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93995" w14:textId="7923D80F" w:rsidR="006D6583" w:rsidRDefault="00194B5B" w:rsidP="00B07158">
      <w:pPr>
        <w:pStyle w:val="Title"/>
        <w:jc w:val="left"/>
        <w:rPr>
          <w:i/>
          <w:color w:val="365F91" w:themeColor="accent1" w:themeShade="BF"/>
          <w:sz w:val="40"/>
          <w:szCs w:val="40"/>
          <w:lang w:val="en-GB"/>
        </w:rPr>
      </w:pPr>
      <w:r>
        <w:rPr>
          <w:b w:val="0"/>
          <w:noProof/>
          <w:color w:val="365F91" w:themeColor="accent1" w:themeShade="BF"/>
          <w:lang w:val="en-US"/>
        </w:rPr>
        <w:drawing>
          <wp:inline distT="0" distB="0" distL="0" distR="0" wp14:anchorId="6F24B15B" wp14:editId="20AB0AC0">
            <wp:extent cx="1830867" cy="388188"/>
            <wp:effectExtent l="0" t="0" r="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55646" cy="393442"/>
                    </a:xfrm>
                    <a:prstGeom prst="rect">
                      <a:avLst/>
                    </a:prstGeom>
                  </pic:spPr>
                </pic:pic>
              </a:graphicData>
            </a:graphic>
          </wp:inline>
        </w:drawing>
      </w:r>
    </w:p>
    <w:p w14:paraId="44C8F1FA" w14:textId="516ECC87" w:rsidR="006D6583" w:rsidRDefault="006D6583" w:rsidP="001C1F8A">
      <w:pPr>
        <w:pStyle w:val="NormalWeb"/>
        <w:spacing w:before="0" w:beforeAutospacing="0" w:after="0" w:afterAutospacing="0"/>
        <w:jc w:val="center"/>
        <w:rPr>
          <w:rFonts w:asciiTheme="majorHAnsi" w:hAnsiTheme="majorHAnsi"/>
          <w:b/>
          <w:color w:val="365F91" w:themeColor="accent1" w:themeShade="BF"/>
          <w:sz w:val="32"/>
          <w:szCs w:val="32"/>
          <w:lang w:val="en-US"/>
        </w:rPr>
      </w:pPr>
    </w:p>
    <w:p w14:paraId="6DDB8152" w14:textId="42219B6F" w:rsidR="006D6583" w:rsidRPr="007B2E23" w:rsidRDefault="006D6583" w:rsidP="006D6583">
      <w:pPr>
        <w:pStyle w:val="NormalWeb"/>
        <w:spacing w:before="0" w:beforeAutospacing="0" w:after="0" w:afterAutospacing="0"/>
        <w:jc w:val="center"/>
        <w:rPr>
          <w:rFonts w:asciiTheme="minorBidi" w:eastAsiaTheme="minorHAnsi" w:hAnsiTheme="minorBidi" w:cstheme="minorBidi"/>
          <w:b/>
          <w:color w:val="365F91" w:themeColor="accent1" w:themeShade="BF"/>
          <w:sz w:val="32"/>
          <w:szCs w:val="32"/>
          <w:lang w:val="en-CA" w:eastAsia="en-US"/>
        </w:rPr>
      </w:pPr>
      <w:r w:rsidRPr="007B2E23">
        <w:rPr>
          <w:rFonts w:asciiTheme="minorBidi" w:eastAsiaTheme="minorHAnsi" w:hAnsiTheme="minorBidi" w:cstheme="minorBidi"/>
          <w:b/>
          <w:color w:val="365F91" w:themeColor="accent1" w:themeShade="BF"/>
          <w:sz w:val="32"/>
          <w:szCs w:val="32"/>
          <w:lang w:val="en-CA" w:eastAsia="en-US"/>
        </w:rPr>
        <w:t xml:space="preserve">UNESCO </w:t>
      </w:r>
      <w:r w:rsidR="001C1F8A" w:rsidRPr="007B2E23">
        <w:rPr>
          <w:rFonts w:asciiTheme="minorBidi" w:eastAsiaTheme="minorHAnsi" w:hAnsiTheme="minorBidi" w:cstheme="minorBidi"/>
          <w:b/>
          <w:color w:val="365F91" w:themeColor="accent1" w:themeShade="BF"/>
          <w:sz w:val="32"/>
          <w:szCs w:val="32"/>
          <w:lang w:val="en-CA" w:eastAsia="en-US"/>
        </w:rPr>
        <w:t>Sponsored Traineeship</w:t>
      </w:r>
      <w:r w:rsidRPr="007B2E23">
        <w:rPr>
          <w:rFonts w:asciiTheme="minorBidi" w:eastAsiaTheme="minorHAnsi" w:hAnsiTheme="minorBidi" w:cstheme="minorBidi"/>
          <w:b/>
          <w:color w:val="365F91" w:themeColor="accent1" w:themeShade="BF"/>
          <w:sz w:val="32"/>
          <w:szCs w:val="32"/>
          <w:lang w:val="en-CA" w:eastAsia="en-US"/>
        </w:rPr>
        <w:t xml:space="preserve"> Programme</w:t>
      </w:r>
    </w:p>
    <w:p w14:paraId="1E763A24" w14:textId="77777777" w:rsidR="001C20D6" w:rsidRPr="007B2E23" w:rsidRDefault="001C20D6" w:rsidP="006D6583">
      <w:pPr>
        <w:pStyle w:val="Header"/>
        <w:tabs>
          <w:tab w:val="clear" w:pos="4536"/>
          <w:tab w:val="clear" w:pos="9072"/>
        </w:tabs>
        <w:jc w:val="center"/>
        <w:rPr>
          <w:rFonts w:asciiTheme="minorBidi" w:eastAsiaTheme="minorHAnsi" w:hAnsiTheme="minorBidi" w:cstheme="minorBidi"/>
          <w:b/>
          <w:sz w:val="28"/>
          <w:szCs w:val="28"/>
          <w:lang w:val="en-CA" w:eastAsia="en-US"/>
        </w:rPr>
      </w:pPr>
    </w:p>
    <w:p w14:paraId="4FB95304" w14:textId="7733EF74" w:rsidR="00CF4122" w:rsidRPr="007B2E23" w:rsidRDefault="00CF4122" w:rsidP="006D6583">
      <w:pPr>
        <w:pStyle w:val="Header"/>
        <w:tabs>
          <w:tab w:val="clear" w:pos="4536"/>
          <w:tab w:val="clear" w:pos="9072"/>
        </w:tabs>
        <w:jc w:val="center"/>
        <w:rPr>
          <w:rFonts w:asciiTheme="minorBidi" w:eastAsiaTheme="minorHAnsi" w:hAnsiTheme="minorBidi" w:cstheme="minorBidi"/>
          <w:b/>
          <w:sz w:val="28"/>
          <w:szCs w:val="28"/>
          <w:lang w:val="en-CA" w:eastAsia="en-US"/>
        </w:rPr>
      </w:pPr>
      <w:r w:rsidRPr="007B2E23">
        <w:rPr>
          <w:rFonts w:asciiTheme="minorBidi" w:eastAsiaTheme="minorHAnsi" w:hAnsiTheme="minorBidi" w:cstheme="minorBidi"/>
          <w:b/>
          <w:sz w:val="28"/>
          <w:szCs w:val="28"/>
          <w:lang w:val="en-CA" w:eastAsia="en-US"/>
        </w:rPr>
        <w:t>Terms of Reference</w:t>
      </w:r>
    </w:p>
    <w:p w14:paraId="47F98D5D" w14:textId="20B0D4FA" w:rsidR="006D6583" w:rsidRPr="007B2E23" w:rsidRDefault="006D6583" w:rsidP="00CF4122">
      <w:pPr>
        <w:pStyle w:val="Header"/>
        <w:tabs>
          <w:tab w:val="clear" w:pos="4536"/>
          <w:tab w:val="clear" w:pos="9072"/>
        </w:tabs>
        <w:jc w:val="center"/>
        <w:rPr>
          <w:rFonts w:asciiTheme="minorBidi" w:hAnsiTheme="minorBidi" w:cstheme="minorBidi"/>
          <w:b/>
          <w:sz w:val="28"/>
          <w:szCs w:val="28"/>
          <w:lang w:val="en-US"/>
        </w:rPr>
      </w:pPr>
    </w:p>
    <w:p w14:paraId="3FB4BBB3" w14:textId="299A33FC" w:rsidR="008D3543" w:rsidRPr="007B2E23" w:rsidRDefault="008D3543" w:rsidP="008D3543">
      <w:pPr>
        <w:shd w:val="clear" w:color="auto" w:fill="D9D9D9"/>
        <w:spacing w:after="120"/>
        <w:ind w:left="240" w:right="-143" w:hanging="382"/>
        <w:jc w:val="center"/>
        <w:rPr>
          <w:rFonts w:asciiTheme="minorBidi" w:hAnsiTheme="minorBidi" w:cstheme="minorBidi"/>
          <w:b/>
          <w:color w:val="1F497D" w:themeColor="text2"/>
          <w:lang w:val="en-GB"/>
        </w:rPr>
      </w:pPr>
      <w:r w:rsidRPr="007B2E23">
        <w:rPr>
          <w:rFonts w:asciiTheme="minorBidi" w:hAnsiTheme="minorBidi" w:cstheme="minorBidi"/>
          <w:b/>
          <w:color w:val="1F497D" w:themeColor="text2"/>
          <w:lang w:val="en-GB"/>
        </w:rPr>
        <w:t xml:space="preserve">GENERAL INFORMATION </w:t>
      </w:r>
    </w:p>
    <w:p w14:paraId="186EE21A" w14:textId="66144540" w:rsidR="008D3543" w:rsidRPr="007B2E23" w:rsidRDefault="008D3543" w:rsidP="008D3543">
      <w:pPr>
        <w:spacing w:after="120"/>
        <w:rPr>
          <w:rFonts w:asciiTheme="minorBidi" w:hAnsiTheme="minorBidi" w:cstheme="minorBidi"/>
          <w:b/>
          <w:lang w:val="en-US"/>
        </w:rPr>
      </w:pPr>
      <w:r w:rsidRPr="007B2E23">
        <w:rPr>
          <w:rFonts w:asciiTheme="minorBidi" w:hAnsiTheme="minorBidi" w:cstheme="minorBidi"/>
          <w:b/>
          <w:lang w:val="en-US"/>
        </w:rPr>
        <w:t>Duration:</w:t>
      </w:r>
      <w:r w:rsidR="007B2E23" w:rsidRPr="007B2E23">
        <w:rPr>
          <w:rFonts w:asciiTheme="minorBidi" w:hAnsiTheme="minorBidi" w:cstheme="minorBidi"/>
          <w:b/>
          <w:lang w:val="en-US"/>
        </w:rPr>
        <w:t xml:space="preserve"> </w:t>
      </w:r>
      <w:r w:rsidR="00C86010">
        <w:rPr>
          <w:rFonts w:asciiTheme="minorBidi" w:hAnsiTheme="minorBidi" w:cstheme="minorBidi"/>
          <w:b/>
          <w:lang w:val="en-US"/>
        </w:rPr>
        <w:t xml:space="preserve">6 </w:t>
      </w:r>
      <w:proofErr w:type="gramStart"/>
      <w:r w:rsidR="00C86010">
        <w:rPr>
          <w:rFonts w:asciiTheme="minorBidi" w:hAnsiTheme="minorBidi" w:cstheme="minorBidi"/>
          <w:b/>
          <w:lang w:val="en-US"/>
        </w:rPr>
        <w:t xml:space="preserve">months </w:t>
      </w:r>
      <w:r w:rsidR="00271078">
        <w:rPr>
          <w:rFonts w:asciiTheme="minorBidi" w:hAnsiTheme="minorBidi" w:cstheme="minorBidi"/>
          <w:bCs/>
          <w:lang w:val="en-US"/>
        </w:rPr>
        <w:t>)</w:t>
      </w:r>
      <w:proofErr w:type="gramEnd"/>
    </w:p>
    <w:p w14:paraId="70E4AD9A" w14:textId="45F4358C" w:rsidR="008D3543" w:rsidRPr="007B2E23" w:rsidRDefault="008D3543" w:rsidP="008D3543">
      <w:pPr>
        <w:spacing w:after="120"/>
        <w:rPr>
          <w:rFonts w:asciiTheme="minorBidi" w:hAnsiTheme="minorBidi" w:cstheme="minorBidi"/>
          <w:b/>
          <w:lang w:val="en-US"/>
        </w:rPr>
      </w:pPr>
      <w:r w:rsidRPr="007B2E23">
        <w:rPr>
          <w:rFonts w:asciiTheme="minorBidi" w:hAnsiTheme="minorBidi" w:cstheme="minorBidi"/>
          <w:b/>
          <w:lang w:val="en-US"/>
        </w:rPr>
        <w:t xml:space="preserve">Location: </w:t>
      </w:r>
      <w:r w:rsidR="007B2E23" w:rsidRPr="007B2E23">
        <w:rPr>
          <w:rFonts w:asciiTheme="minorBidi" w:hAnsiTheme="minorBidi" w:cstheme="minorBidi"/>
          <w:bCs/>
          <w:lang w:val="en-US"/>
        </w:rPr>
        <w:t xml:space="preserve">Bangkok, Thailand </w:t>
      </w:r>
    </w:p>
    <w:p w14:paraId="35A47D5A" w14:textId="579A7F71" w:rsidR="007B2E23" w:rsidRPr="007B2E23" w:rsidRDefault="008D3543" w:rsidP="007B2E23">
      <w:pPr>
        <w:spacing w:after="120"/>
        <w:rPr>
          <w:rFonts w:asciiTheme="minorBidi" w:hAnsiTheme="minorBidi" w:cstheme="minorBidi"/>
          <w:b/>
          <w:lang w:val="en-US"/>
        </w:rPr>
      </w:pPr>
      <w:r w:rsidRPr="007B2E23">
        <w:rPr>
          <w:rFonts w:asciiTheme="minorBidi" w:hAnsiTheme="minorBidi" w:cstheme="minorBidi"/>
          <w:b/>
          <w:lang w:val="en-US"/>
        </w:rPr>
        <w:t>Organizational Unit</w:t>
      </w:r>
      <w:r w:rsidRPr="007B2E23">
        <w:rPr>
          <w:rFonts w:asciiTheme="minorBidi" w:hAnsiTheme="minorBidi" w:cstheme="minorBidi"/>
          <w:lang w:val="en-US"/>
        </w:rPr>
        <w:t xml:space="preserve">:  </w:t>
      </w:r>
      <w:r w:rsidR="007B2E23" w:rsidRPr="007B2E23">
        <w:rPr>
          <w:rFonts w:asciiTheme="minorBidi" w:hAnsiTheme="minorBidi" w:cstheme="minorBidi"/>
          <w:bCs/>
          <w:lang w:val="en-US"/>
        </w:rPr>
        <w:t xml:space="preserve">UNESCO </w:t>
      </w:r>
      <w:r w:rsidR="00807498">
        <w:rPr>
          <w:rFonts w:asciiTheme="minorBidi" w:hAnsiTheme="minorBidi" w:cstheme="minorBidi"/>
          <w:bCs/>
          <w:lang w:val="en-US"/>
        </w:rPr>
        <w:t xml:space="preserve">Regional Office in </w:t>
      </w:r>
      <w:r w:rsidR="007B2E23" w:rsidRPr="007B2E23">
        <w:rPr>
          <w:rFonts w:asciiTheme="minorBidi" w:hAnsiTheme="minorBidi" w:cstheme="minorBidi"/>
          <w:bCs/>
          <w:lang w:val="en-US"/>
        </w:rPr>
        <w:t>Bangkok, Culture Unit</w:t>
      </w:r>
    </w:p>
    <w:p w14:paraId="271FFE04" w14:textId="1D89296A" w:rsidR="008D3543" w:rsidRPr="007B2E23" w:rsidRDefault="008D3543" w:rsidP="008D3543">
      <w:pPr>
        <w:spacing w:after="120"/>
        <w:rPr>
          <w:rFonts w:asciiTheme="minorBidi" w:hAnsiTheme="minorBidi" w:cstheme="minorBidi"/>
          <w:b/>
          <w:lang w:val="en-US"/>
        </w:rPr>
      </w:pPr>
      <w:r w:rsidRPr="007B2E23">
        <w:rPr>
          <w:rFonts w:asciiTheme="minorBidi" w:hAnsiTheme="minorBidi" w:cstheme="minorBidi"/>
          <w:b/>
          <w:lang w:val="en-US"/>
        </w:rPr>
        <w:t xml:space="preserve">Supervisor (name, title): </w:t>
      </w:r>
      <w:r w:rsidR="007B2E23" w:rsidRPr="007B2E23">
        <w:rPr>
          <w:rFonts w:asciiTheme="minorBidi" w:hAnsiTheme="minorBidi" w:cstheme="minorBidi"/>
          <w:bCs/>
          <w:lang w:val="en-US"/>
        </w:rPr>
        <w:t>Feng JING,</w:t>
      </w:r>
      <w:r w:rsidR="004C41F8">
        <w:rPr>
          <w:rFonts w:asciiTheme="minorBidi" w:hAnsiTheme="minorBidi" w:cstheme="minorBidi"/>
          <w:bCs/>
          <w:lang w:val="en-US"/>
        </w:rPr>
        <w:t xml:space="preserve"> </w:t>
      </w:r>
      <w:r w:rsidR="007B2E23" w:rsidRPr="007B2E23">
        <w:rPr>
          <w:rFonts w:asciiTheme="minorBidi" w:hAnsiTheme="minorBidi" w:cstheme="minorBidi"/>
          <w:bCs/>
          <w:lang w:val="en-US"/>
        </w:rPr>
        <w:t>Chief of Culture Unit</w:t>
      </w:r>
    </w:p>
    <w:p w14:paraId="1D70976F" w14:textId="1BC91A93" w:rsidR="008D3543" w:rsidRPr="007B2E23" w:rsidRDefault="008D3543" w:rsidP="00CF4122">
      <w:pPr>
        <w:pStyle w:val="Header"/>
        <w:tabs>
          <w:tab w:val="clear" w:pos="4536"/>
          <w:tab w:val="clear" w:pos="9072"/>
        </w:tabs>
        <w:jc w:val="center"/>
        <w:rPr>
          <w:rFonts w:asciiTheme="minorBidi" w:hAnsiTheme="minorBidi" w:cstheme="minorBidi"/>
          <w:b/>
          <w:sz w:val="28"/>
          <w:szCs w:val="28"/>
          <w:lang w:val="en-US"/>
        </w:rPr>
      </w:pPr>
    </w:p>
    <w:p w14:paraId="13E7E356" w14:textId="0FDB8A20" w:rsidR="008D3543" w:rsidRPr="007B2E23" w:rsidRDefault="008D3543" w:rsidP="008D3543">
      <w:pPr>
        <w:shd w:val="clear" w:color="auto" w:fill="D9D9D9"/>
        <w:spacing w:after="120"/>
        <w:ind w:left="240" w:right="-143" w:hanging="382"/>
        <w:jc w:val="center"/>
        <w:rPr>
          <w:rFonts w:asciiTheme="minorBidi" w:hAnsiTheme="minorBidi" w:cstheme="minorBidi"/>
          <w:b/>
          <w:color w:val="1F497D" w:themeColor="text2"/>
          <w:lang w:val="en-GB"/>
        </w:rPr>
      </w:pPr>
      <w:r w:rsidRPr="007B2E23">
        <w:rPr>
          <w:rFonts w:asciiTheme="minorBidi" w:hAnsiTheme="minorBidi" w:cstheme="minorBidi"/>
          <w:b/>
          <w:color w:val="1F497D" w:themeColor="text2"/>
          <w:lang w:val="en-GB"/>
        </w:rPr>
        <w:t xml:space="preserve">DESCRIPTION OF THE TRAINEESHIP </w:t>
      </w:r>
    </w:p>
    <w:p w14:paraId="24FB32EB" w14:textId="087CCEBA" w:rsidR="007B2E23" w:rsidRPr="007B2E23" w:rsidRDefault="007B2E23" w:rsidP="007B2E23">
      <w:pPr>
        <w:pStyle w:val="ListParagraph"/>
        <w:numPr>
          <w:ilvl w:val="0"/>
          <w:numId w:val="2"/>
        </w:numPr>
        <w:spacing w:after="120"/>
        <w:jc w:val="both"/>
        <w:rPr>
          <w:rFonts w:asciiTheme="minorBidi" w:hAnsiTheme="minorBidi" w:cstheme="minorBidi"/>
          <w:i/>
          <w:lang w:val="en-US"/>
        </w:rPr>
      </w:pPr>
      <w:r w:rsidRPr="007B2E23">
        <w:rPr>
          <w:rFonts w:asciiTheme="minorBidi" w:hAnsiTheme="minorBidi" w:cstheme="minorBidi"/>
          <w:i/>
          <w:lang w:val="en-US"/>
        </w:rPr>
        <w:t xml:space="preserve">Support the programs, projects and activities </w:t>
      </w:r>
      <w:r w:rsidR="00807498">
        <w:rPr>
          <w:rFonts w:asciiTheme="minorBidi" w:hAnsiTheme="minorBidi" w:cstheme="minorBidi"/>
          <w:i/>
          <w:lang w:val="en-US"/>
        </w:rPr>
        <w:t xml:space="preserve">within </w:t>
      </w:r>
      <w:r w:rsidRPr="007B2E23">
        <w:rPr>
          <w:rFonts w:asciiTheme="minorBidi" w:hAnsiTheme="minorBidi" w:cstheme="minorBidi"/>
          <w:i/>
          <w:lang w:val="en-US"/>
        </w:rPr>
        <w:t xml:space="preserve">the framework of 2003 Convention for </w:t>
      </w:r>
      <w:r w:rsidR="0018226F">
        <w:rPr>
          <w:rFonts w:asciiTheme="minorBidi" w:hAnsiTheme="minorBidi" w:cstheme="minorBidi"/>
          <w:i/>
          <w:lang w:val="en-US"/>
        </w:rPr>
        <w:t xml:space="preserve">the </w:t>
      </w:r>
      <w:r w:rsidRPr="007B2E23">
        <w:rPr>
          <w:rFonts w:asciiTheme="minorBidi" w:hAnsiTheme="minorBidi" w:cstheme="minorBidi"/>
          <w:i/>
          <w:lang w:val="en-US"/>
        </w:rPr>
        <w:t>Safeguarding of Intangible Cultural Heritage</w:t>
      </w:r>
      <w:r w:rsidR="00807498">
        <w:rPr>
          <w:rFonts w:asciiTheme="minorBidi" w:hAnsiTheme="minorBidi" w:cstheme="minorBidi"/>
          <w:i/>
          <w:lang w:val="en-US"/>
        </w:rPr>
        <w:t>, sustainable deve</w:t>
      </w:r>
      <w:r w:rsidR="007C1A06">
        <w:rPr>
          <w:rFonts w:asciiTheme="minorBidi" w:hAnsiTheme="minorBidi" w:cstheme="minorBidi"/>
          <w:i/>
          <w:lang w:val="en-US"/>
        </w:rPr>
        <w:t xml:space="preserve">lopment and tourism </w:t>
      </w:r>
      <w:proofErr w:type="gramStart"/>
      <w:r w:rsidR="007C1A06">
        <w:rPr>
          <w:rFonts w:asciiTheme="minorBidi" w:hAnsiTheme="minorBidi" w:cstheme="minorBidi"/>
          <w:i/>
          <w:lang w:val="en-US"/>
        </w:rPr>
        <w:t>management</w:t>
      </w:r>
      <w:r w:rsidRPr="007B2E23">
        <w:rPr>
          <w:rFonts w:asciiTheme="minorBidi" w:hAnsiTheme="minorBidi" w:cstheme="minorBidi"/>
          <w:i/>
          <w:lang w:val="en-US"/>
        </w:rPr>
        <w:t>;</w:t>
      </w:r>
      <w:proofErr w:type="gramEnd"/>
    </w:p>
    <w:p w14:paraId="53DD1F90" w14:textId="2D34856C" w:rsidR="007B2E23" w:rsidRPr="007B2E23" w:rsidRDefault="007B2E23" w:rsidP="007B2E23">
      <w:pPr>
        <w:pStyle w:val="ListParagraph"/>
        <w:numPr>
          <w:ilvl w:val="0"/>
          <w:numId w:val="2"/>
        </w:numPr>
        <w:spacing w:after="120"/>
        <w:jc w:val="both"/>
        <w:rPr>
          <w:rFonts w:asciiTheme="minorBidi" w:hAnsiTheme="minorBidi" w:cstheme="minorBidi"/>
          <w:i/>
          <w:lang w:val="en-US"/>
        </w:rPr>
      </w:pPr>
      <w:r w:rsidRPr="007B2E23">
        <w:rPr>
          <w:rFonts w:asciiTheme="minorBidi" w:hAnsiTheme="minorBidi" w:cstheme="minorBidi"/>
          <w:i/>
          <w:lang w:val="en-US"/>
        </w:rPr>
        <w:t xml:space="preserve">Support the development of programs, projects and activities that link the </w:t>
      </w:r>
      <w:r w:rsidR="00FE0D5B">
        <w:rPr>
          <w:rFonts w:asciiTheme="minorBidi" w:hAnsiTheme="minorBidi" w:cstheme="minorBidi"/>
          <w:i/>
          <w:lang w:val="en-US"/>
        </w:rPr>
        <w:t xml:space="preserve">1972 and 2003 </w:t>
      </w:r>
      <w:r w:rsidRPr="007B2E23">
        <w:rPr>
          <w:rFonts w:asciiTheme="minorBidi" w:hAnsiTheme="minorBidi" w:cstheme="minorBidi"/>
          <w:i/>
          <w:lang w:val="en-US"/>
        </w:rPr>
        <w:t>conventions, and more broadly with the 1972 World Heritage Convention and other priorities such as</w:t>
      </w:r>
      <w:r w:rsidR="007D37A7">
        <w:rPr>
          <w:rFonts w:asciiTheme="minorBidi" w:hAnsiTheme="minorBidi" w:cstheme="minorBidi"/>
          <w:i/>
          <w:lang w:val="en-US"/>
        </w:rPr>
        <w:t xml:space="preserve"> built heritage</w:t>
      </w:r>
      <w:r w:rsidRPr="007B2E23">
        <w:rPr>
          <w:rFonts w:asciiTheme="minorBidi" w:hAnsiTheme="minorBidi" w:cstheme="minorBidi"/>
          <w:i/>
          <w:lang w:val="en-US"/>
        </w:rPr>
        <w:t xml:space="preserve">, indigenous peoples, </w:t>
      </w:r>
      <w:r w:rsidR="009E25AF">
        <w:rPr>
          <w:rFonts w:asciiTheme="minorBidi" w:hAnsiTheme="minorBidi" w:cstheme="minorBidi"/>
          <w:i/>
          <w:lang w:val="en-US"/>
        </w:rPr>
        <w:t>climate change</w:t>
      </w:r>
      <w:r w:rsidR="007D37A7">
        <w:rPr>
          <w:rFonts w:asciiTheme="minorBidi" w:hAnsiTheme="minorBidi" w:cstheme="minorBidi"/>
          <w:i/>
          <w:lang w:val="en-US"/>
        </w:rPr>
        <w:t xml:space="preserve"> and </w:t>
      </w:r>
      <w:proofErr w:type="gramStart"/>
      <w:r w:rsidRPr="007B2E23">
        <w:rPr>
          <w:rFonts w:asciiTheme="minorBidi" w:hAnsiTheme="minorBidi" w:cstheme="minorBidi"/>
          <w:i/>
          <w:lang w:val="en-US"/>
        </w:rPr>
        <w:t>cities;</w:t>
      </w:r>
      <w:proofErr w:type="gramEnd"/>
      <w:r w:rsidRPr="007B2E23">
        <w:rPr>
          <w:rFonts w:asciiTheme="minorBidi" w:hAnsiTheme="minorBidi" w:cstheme="minorBidi"/>
          <w:i/>
          <w:lang w:val="en-US"/>
        </w:rPr>
        <w:t xml:space="preserve"> </w:t>
      </w:r>
    </w:p>
    <w:p w14:paraId="6510A802" w14:textId="4E2ABCD5" w:rsidR="007B2E23" w:rsidRPr="007B2E23" w:rsidRDefault="007B2E23" w:rsidP="007B2E23">
      <w:pPr>
        <w:pStyle w:val="ListParagraph"/>
        <w:numPr>
          <w:ilvl w:val="0"/>
          <w:numId w:val="2"/>
        </w:numPr>
        <w:spacing w:after="120"/>
        <w:jc w:val="both"/>
        <w:rPr>
          <w:rFonts w:asciiTheme="minorBidi" w:hAnsiTheme="minorBidi" w:cstheme="minorBidi"/>
          <w:i/>
          <w:lang w:val="en-US"/>
        </w:rPr>
      </w:pPr>
      <w:r w:rsidRPr="007B2E23">
        <w:rPr>
          <w:rFonts w:asciiTheme="minorBidi" w:hAnsiTheme="minorBidi" w:cstheme="minorBidi"/>
          <w:i/>
          <w:lang w:val="en-US"/>
        </w:rPr>
        <w:t xml:space="preserve">Contribute to the formulation and preparation of project proposals and work plans for resource mobilization, notably in the areas of </w:t>
      </w:r>
      <w:r w:rsidR="00E00AF5">
        <w:rPr>
          <w:rFonts w:asciiTheme="minorBidi" w:hAnsiTheme="minorBidi" w:cstheme="minorBidi"/>
          <w:i/>
          <w:lang w:val="en-US"/>
        </w:rPr>
        <w:t xml:space="preserve">1972 and </w:t>
      </w:r>
      <w:r w:rsidRPr="007B2E23">
        <w:rPr>
          <w:rFonts w:asciiTheme="minorBidi" w:hAnsiTheme="minorBidi" w:cstheme="minorBidi"/>
          <w:i/>
          <w:lang w:val="en-US"/>
        </w:rPr>
        <w:t xml:space="preserve">2003 </w:t>
      </w:r>
      <w:r w:rsidR="0067117C">
        <w:rPr>
          <w:rFonts w:asciiTheme="minorBidi" w:hAnsiTheme="minorBidi" w:cstheme="minorBidi"/>
          <w:i/>
          <w:lang w:val="en-US"/>
        </w:rPr>
        <w:t xml:space="preserve">UNESCO cultural </w:t>
      </w:r>
      <w:proofErr w:type="gramStart"/>
      <w:r w:rsidR="0067117C">
        <w:rPr>
          <w:rFonts w:asciiTheme="minorBidi" w:hAnsiTheme="minorBidi" w:cstheme="minorBidi"/>
          <w:i/>
          <w:lang w:val="en-US"/>
        </w:rPr>
        <w:t>c</w:t>
      </w:r>
      <w:r w:rsidRPr="007B2E23">
        <w:rPr>
          <w:rFonts w:asciiTheme="minorBidi" w:hAnsiTheme="minorBidi" w:cstheme="minorBidi"/>
          <w:i/>
          <w:lang w:val="en-US"/>
        </w:rPr>
        <w:t>onventions;</w:t>
      </w:r>
      <w:proofErr w:type="gramEnd"/>
    </w:p>
    <w:p w14:paraId="4B0A469E" w14:textId="77777777" w:rsidR="007B2E23" w:rsidRPr="007B2E23" w:rsidRDefault="007B2E23" w:rsidP="007B2E23">
      <w:pPr>
        <w:pStyle w:val="ListParagraph"/>
        <w:numPr>
          <w:ilvl w:val="0"/>
          <w:numId w:val="2"/>
        </w:numPr>
        <w:spacing w:after="120"/>
        <w:jc w:val="both"/>
        <w:rPr>
          <w:rFonts w:asciiTheme="minorBidi" w:hAnsiTheme="minorBidi" w:cstheme="minorBidi"/>
          <w:i/>
          <w:lang w:val="en-US"/>
        </w:rPr>
      </w:pPr>
      <w:r w:rsidRPr="007B2E23">
        <w:rPr>
          <w:rFonts w:asciiTheme="minorBidi" w:hAnsiTheme="minorBidi" w:cstheme="minorBidi"/>
          <w:i/>
          <w:lang w:val="en-US"/>
        </w:rPr>
        <w:t xml:space="preserve">Develop partnerships at the national and regional level with various stakeholders, including national governmental agencies, universities, other national and international </w:t>
      </w:r>
      <w:proofErr w:type="gramStart"/>
      <w:r w:rsidRPr="007B2E23">
        <w:rPr>
          <w:rFonts w:asciiTheme="minorBidi" w:hAnsiTheme="minorBidi" w:cstheme="minorBidi"/>
          <w:i/>
          <w:lang w:val="en-US"/>
        </w:rPr>
        <w:t>organizations;</w:t>
      </w:r>
      <w:proofErr w:type="gramEnd"/>
    </w:p>
    <w:p w14:paraId="6443F8D5" w14:textId="77777777" w:rsidR="007B2E23" w:rsidRPr="007B2E23" w:rsidRDefault="007B2E23" w:rsidP="007B2E23">
      <w:pPr>
        <w:pStyle w:val="ListParagraph"/>
        <w:numPr>
          <w:ilvl w:val="0"/>
          <w:numId w:val="2"/>
        </w:numPr>
        <w:spacing w:after="120"/>
        <w:jc w:val="both"/>
        <w:rPr>
          <w:rFonts w:asciiTheme="minorBidi" w:hAnsiTheme="minorBidi" w:cstheme="minorBidi"/>
          <w:i/>
          <w:lang w:val="en-US"/>
        </w:rPr>
      </w:pPr>
      <w:r w:rsidRPr="007B2E23">
        <w:rPr>
          <w:rFonts w:asciiTheme="minorBidi" w:hAnsiTheme="minorBidi" w:cstheme="minorBidi"/>
          <w:i/>
          <w:lang w:val="en-US"/>
        </w:rPr>
        <w:t xml:space="preserve">Support visibility and communication of Culture Unit, including developing communication </w:t>
      </w:r>
      <w:proofErr w:type="gramStart"/>
      <w:r w:rsidRPr="007B2E23">
        <w:rPr>
          <w:rFonts w:asciiTheme="minorBidi" w:hAnsiTheme="minorBidi" w:cstheme="minorBidi"/>
          <w:i/>
          <w:lang w:val="en-US"/>
        </w:rPr>
        <w:t>materials;</w:t>
      </w:r>
      <w:proofErr w:type="gramEnd"/>
    </w:p>
    <w:p w14:paraId="1EADF0A0" w14:textId="77777777" w:rsidR="007B2E23" w:rsidRPr="007B2E23" w:rsidRDefault="007B2E23" w:rsidP="007B2E23">
      <w:pPr>
        <w:pStyle w:val="ListParagraph"/>
        <w:numPr>
          <w:ilvl w:val="0"/>
          <w:numId w:val="2"/>
        </w:numPr>
        <w:spacing w:after="120"/>
        <w:jc w:val="both"/>
        <w:rPr>
          <w:rFonts w:asciiTheme="minorBidi" w:hAnsiTheme="minorBidi" w:cstheme="minorBidi"/>
          <w:i/>
          <w:lang w:val="en-US"/>
        </w:rPr>
      </w:pPr>
      <w:r w:rsidRPr="007B2E23">
        <w:rPr>
          <w:rFonts w:asciiTheme="minorBidi" w:hAnsiTheme="minorBidi" w:cstheme="minorBidi"/>
          <w:i/>
          <w:lang w:val="en-US"/>
        </w:rPr>
        <w:t>Carry out other relevant tasks as requested by the Office Director and Chief of Culture Unit.</w:t>
      </w:r>
    </w:p>
    <w:p w14:paraId="77143EF8" w14:textId="744E9A34" w:rsidR="008D3543" w:rsidRPr="007B2E23" w:rsidRDefault="008D3543" w:rsidP="00CF4122">
      <w:pPr>
        <w:pStyle w:val="Header"/>
        <w:tabs>
          <w:tab w:val="clear" w:pos="4536"/>
          <w:tab w:val="clear" w:pos="9072"/>
        </w:tabs>
        <w:jc w:val="center"/>
        <w:rPr>
          <w:rFonts w:asciiTheme="minorBidi" w:hAnsiTheme="minorBidi" w:cstheme="minorBidi"/>
          <w:b/>
          <w:sz w:val="28"/>
          <w:szCs w:val="28"/>
          <w:lang w:val="en-US"/>
        </w:rPr>
      </w:pPr>
    </w:p>
    <w:p w14:paraId="64EA4C8D" w14:textId="0A1404EB" w:rsidR="008D3543" w:rsidRPr="007B2E23" w:rsidRDefault="008D3543" w:rsidP="008D3543">
      <w:pPr>
        <w:shd w:val="clear" w:color="auto" w:fill="D9D9D9"/>
        <w:spacing w:after="120"/>
        <w:ind w:left="240" w:right="-143" w:hanging="382"/>
        <w:jc w:val="center"/>
        <w:rPr>
          <w:rFonts w:asciiTheme="minorBidi" w:hAnsiTheme="minorBidi" w:cstheme="minorBidi"/>
          <w:b/>
          <w:color w:val="1F497D" w:themeColor="text2"/>
          <w:lang w:val="en-GB"/>
        </w:rPr>
      </w:pPr>
      <w:r w:rsidRPr="007B2E23">
        <w:rPr>
          <w:rFonts w:asciiTheme="minorBidi" w:hAnsiTheme="minorBidi" w:cstheme="minorBidi"/>
          <w:b/>
          <w:color w:val="1F497D" w:themeColor="text2"/>
          <w:lang w:val="en-GB"/>
        </w:rPr>
        <w:t xml:space="preserve">REQUIRED QUALIFICATIONS </w:t>
      </w:r>
    </w:p>
    <w:p w14:paraId="6B4DCE6B" w14:textId="77777777" w:rsidR="007B2E23" w:rsidRPr="007B2E23" w:rsidRDefault="007B2E23" w:rsidP="007B2E23">
      <w:pPr>
        <w:spacing w:after="120"/>
        <w:rPr>
          <w:rFonts w:asciiTheme="minorBidi" w:hAnsiTheme="minorBidi" w:cstheme="minorBidi"/>
          <w:lang w:val="en-US"/>
        </w:rPr>
      </w:pPr>
      <w:r w:rsidRPr="007B2E23">
        <w:rPr>
          <w:rFonts w:asciiTheme="minorBidi" w:hAnsiTheme="minorBidi" w:cstheme="minorBidi"/>
          <w:b/>
          <w:lang w:val="en-US"/>
        </w:rPr>
        <w:t>Education:</w:t>
      </w:r>
      <w:r w:rsidRPr="007B2E23">
        <w:rPr>
          <w:rFonts w:asciiTheme="minorBidi" w:hAnsiTheme="minorBidi" w:cstheme="minorBidi"/>
          <w:i/>
          <w:lang w:val="en-US"/>
        </w:rPr>
        <w:t xml:space="preserve"> Have completed at least Master studies in a university or equivalent institution in relevant fields to the culture and creative sector such as heritage studies, history of arts, anthropology, arts management, creative industries, etc.</w:t>
      </w:r>
    </w:p>
    <w:p w14:paraId="22F4C54D" w14:textId="77777777" w:rsidR="007B2E23" w:rsidRPr="007B2E23" w:rsidRDefault="007B2E23" w:rsidP="007B2E23">
      <w:pPr>
        <w:spacing w:after="120"/>
        <w:rPr>
          <w:rFonts w:asciiTheme="minorBidi" w:hAnsiTheme="minorBidi" w:cstheme="minorBidi"/>
          <w:b/>
          <w:lang w:val="en-US"/>
        </w:rPr>
      </w:pPr>
      <w:r w:rsidRPr="007B2E23">
        <w:rPr>
          <w:rFonts w:asciiTheme="minorBidi" w:hAnsiTheme="minorBidi" w:cstheme="minorBidi"/>
          <w:b/>
          <w:lang w:val="en-US"/>
        </w:rPr>
        <w:t>Experience (if any):</w:t>
      </w:r>
    </w:p>
    <w:p w14:paraId="2341DA24" w14:textId="77777777" w:rsidR="007B2E23" w:rsidRPr="007B2E23" w:rsidRDefault="007B2E23" w:rsidP="007B2E23">
      <w:pPr>
        <w:pStyle w:val="ListParagraph"/>
        <w:numPr>
          <w:ilvl w:val="0"/>
          <w:numId w:val="2"/>
        </w:numPr>
        <w:spacing w:after="120"/>
        <w:rPr>
          <w:rFonts w:asciiTheme="minorBidi" w:hAnsiTheme="minorBidi" w:cstheme="minorBidi"/>
          <w:i/>
          <w:lang w:val="en-US"/>
        </w:rPr>
      </w:pPr>
      <w:r w:rsidRPr="007B2E23">
        <w:rPr>
          <w:rFonts w:asciiTheme="minorBidi" w:hAnsiTheme="minorBidi" w:cstheme="minorBidi"/>
          <w:i/>
          <w:lang w:val="en-US"/>
        </w:rPr>
        <w:t xml:space="preserve">Preferably a minimum of 3 years of professional experience in culture, living heritage, creative industries or related </w:t>
      </w:r>
      <w:proofErr w:type="gramStart"/>
      <w:r w:rsidRPr="007B2E23">
        <w:rPr>
          <w:rFonts w:asciiTheme="minorBidi" w:hAnsiTheme="minorBidi" w:cstheme="minorBidi"/>
          <w:i/>
          <w:lang w:val="en-US"/>
        </w:rPr>
        <w:t>areas;</w:t>
      </w:r>
      <w:proofErr w:type="gramEnd"/>
    </w:p>
    <w:p w14:paraId="305A4F47" w14:textId="77777777" w:rsidR="007B2E23" w:rsidRPr="007B2E23" w:rsidRDefault="007B2E23" w:rsidP="007B2E23">
      <w:pPr>
        <w:pStyle w:val="ListParagraph"/>
        <w:numPr>
          <w:ilvl w:val="0"/>
          <w:numId w:val="2"/>
        </w:numPr>
        <w:spacing w:after="120"/>
        <w:rPr>
          <w:rFonts w:asciiTheme="minorBidi" w:hAnsiTheme="minorBidi" w:cstheme="minorBidi"/>
          <w:i/>
          <w:lang w:val="en-US"/>
        </w:rPr>
      </w:pPr>
      <w:proofErr w:type="gramStart"/>
      <w:r w:rsidRPr="007B2E23">
        <w:rPr>
          <w:rFonts w:asciiTheme="minorBidi" w:hAnsiTheme="minorBidi" w:cstheme="minorBidi"/>
          <w:i/>
          <w:lang w:val="en-US"/>
        </w:rPr>
        <w:t>Experiences</w:t>
      </w:r>
      <w:proofErr w:type="gramEnd"/>
      <w:r w:rsidRPr="007B2E23">
        <w:rPr>
          <w:rFonts w:asciiTheme="minorBidi" w:hAnsiTheme="minorBidi" w:cstheme="minorBidi"/>
          <w:i/>
          <w:lang w:val="en-US"/>
        </w:rPr>
        <w:t xml:space="preserve"> in managing projects and building </w:t>
      </w:r>
      <w:proofErr w:type="gramStart"/>
      <w:r w:rsidRPr="007B2E23">
        <w:rPr>
          <w:rFonts w:asciiTheme="minorBidi" w:hAnsiTheme="minorBidi" w:cstheme="minorBidi"/>
          <w:i/>
          <w:lang w:val="en-US"/>
        </w:rPr>
        <w:t>partnership</w:t>
      </w:r>
      <w:proofErr w:type="gramEnd"/>
      <w:r w:rsidRPr="007B2E23">
        <w:rPr>
          <w:rFonts w:asciiTheme="minorBidi" w:hAnsiTheme="minorBidi" w:cstheme="minorBidi"/>
          <w:i/>
          <w:lang w:val="en-US"/>
        </w:rPr>
        <w:t xml:space="preserve"> at the national </w:t>
      </w:r>
      <w:proofErr w:type="gramStart"/>
      <w:r w:rsidRPr="007B2E23">
        <w:rPr>
          <w:rFonts w:asciiTheme="minorBidi" w:hAnsiTheme="minorBidi" w:cstheme="minorBidi"/>
          <w:i/>
          <w:lang w:val="en-US"/>
        </w:rPr>
        <w:t>level;</w:t>
      </w:r>
      <w:proofErr w:type="gramEnd"/>
    </w:p>
    <w:p w14:paraId="13A0131D" w14:textId="77777777" w:rsidR="007B2E23" w:rsidRPr="007B2E23" w:rsidRDefault="007B2E23" w:rsidP="007B2E23">
      <w:pPr>
        <w:pStyle w:val="ListParagraph"/>
        <w:numPr>
          <w:ilvl w:val="0"/>
          <w:numId w:val="2"/>
        </w:numPr>
        <w:spacing w:after="120"/>
        <w:rPr>
          <w:rFonts w:asciiTheme="minorBidi" w:hAnsiTheme="minorBidi" w:cstheme="minorBidi"/>
          <w:i/>
          <w:lang w:val="en-US"/>
        </w:rPr>
      </w:pPr>
      <w:r w:rsidRPr="007B2E23">
        <w:rPr>
          <w:rFonts w:asciiTheme="minorBidi" w:hAnsiTheme="minorBidi" w:cstheme="minorBidi"/>
          <w:i/>
          <w:lang w:val="en-US"/>
        </w:rPr>
        <w:lastRenderedPageBreak/>
        <w:t>Experience in working at the international level is desirable.</w:t>
      </w:r>
    </w:p>
    <w:p w14:paraId="7F09FB79" w14:textId="77777777" w:rsidR="007B2E23" w:rsidRPr="007B2E23" w:rsidRDefault="007B2E23" w:rsidP="007B2E23">
      <w:pPr>
        <w:spacing w:after="120"/>
        <w:rPr>
          <w:rFonts w:asciiTheme="minorBidi" w:hAnsiTheme="minorBidi" w:cstheme="minorBidi"/>
          <w:lang w:val="en-US"/>
        </w:rPr>
      </w:pPr>
      <w:r w:rsidRPr="007B2E23">
        <w:rPr>
          <w:rFonts w:asciiTheme="minorBidi" w:hAnsiTheme="minorBidi" w:cstheme="minorBidi"/>
          <w:b/>
          <w:lang w:val="en-US"/>
        </w:rPr>
        <w:t>Language skills:</w:t>
      </w:r>
      <w:r w:rsidRPr="007B2E23">
        <w:rPr>
          <w:rFonts w:asciiTheme="minorBidi" w:hAnsiTheme="minorBidi" w:cstheme="minorBidi"/>
          <w:lang w:val="en-US"/>
        </w:rPr>
        <w:t xml:space="preserve"> </w:t>
      </w:r>
    </w:p>
    <w:p w14:paraId="3D015D26" w14:textId="2E9FFF10" w:rsidR="007B2E23" w:rsidRPr="007B2E23" w:rsidRDefault="007B2E23" w:rsidP="007B2E23">
      <w:pPr>
        <w:pStyle w:val="ListParagraph"/>
        <w:numPr>
          <w:ilvl w:val="0"/>
          <w:numId w:val="2"/>
        </w:numPr>
        <w:spacing w:after="120"/>
        <w:rPr>
          <w:rFonts w:asciiTheme="minorBidi" w:hAnsiTheme="minorBidi" w:cstheme="minorBidi"/>
          <w:i/>
          <w:lang w:val="en-US"/>
        </w:rPr>
      </w:pPr>
      <w:r w:rsidRPr="007B2E23">
        <w:rPr>
          <w:rFonts w:asciiTheme="minorBidi" w:hAnsiTheme="minorBidi" w:cstheme="minorBidi"/>
          <w:i/>
          <w:lang w:val="en-US"/>
        </w:rPr>
        <w:t>Fluency in</w:t>
      </w:r>
      <w:r w:rsidR="001D6613">
        <w:rPr>
          <w:rFonts w:asciiTheme="minorBidi" w:hAnsiTheme="minorBidi" w:cstheme="minorBidi"/>
          <w:i/>
          <w:lang w:val="en-US"/>
        </w:rPr>
        <w:t xml:space="preserve"> </w:t>
      </w:r>
      <w:r w:rsidRPr="007B2E23">
        <w:rPr>
          <w:rFonts w:asciiTheme="minorBidi" w:hAnsiTheme="minorBidi" w:cstheme="minorBidi"/>
          <w:i/>
          <w:lang w:val="en-US"/>
        </w:rPr>
        <w:t xml:space="preserve">English is </w:t>
      </w:r>
      <w:proofErr w:type="gramStart"/>
      <w:r w:rsidRPr="007B2E23">
        <w:rPr>
          <w:rFonts w:asciiTheme="minorBidi" w:hAnsiTheme="minorBidi" w:cstheme="minorBidi"/>
          <w:i/>
          <w:lang w:val="en-US"/>
        </w:rPr>
        <w:t>required;</w:t>
      </w:r>
      <w:proofErr w:type="gramEnd"/>
      <w:r w:rsidRPr="007B2E23">
        <w:rPr>
          <w:rFonts w:asciiTheme="minorBidi" w:hAnsiTheme="minorBidi" w:cstheme="minorBidi"/>
          <w:i/>
          <w:lang w:val="en-US"/>
        </w:rPr>
        <w:t xml:space="preserve"> </w:t>
      </w:r>
    </w:p>
    <w:p w14:paraId="785F4EF2" w14:textId="77777777" w:rsidR="007B2E23" w:rsidRPr="007B2E23" w:rsidRDefault="007B2E23" w:rsidP="007B2E23">
      <w:pPr>
        <w:pStyle w:val="ListParagraph"/>
        <w:numPr>
          <w:ilvl w:val="0"/>
          <w:numId w:val="2"/>
        </w:numPr>
        <w:spacing w:after="120"/>
        <w:rPr>
          <w:rFonts w:asciiTheme="minorBidi" w:hAnsiTheme="minorBidi" w:cstheme="minorBidi"/>
          <w:i/>
          <w:lang w:val="en-US"/>
        </w:rPr>
      </w:pPr>
      <w:r w:rsidRPr="007B2E23">
        <w:rPr>
          <w:rFonts w:asciiTheme="minorBidi" w:hAnsiTheme="minorBidi" w:cstheme="minorBidi"/>
          <w:i/>
          <w:lang w:val="en-US"/>
        </w:rPr>
        <w:t>Knowledge of a language in Mekong cluster countries would be an asset.</w:t>
      </w:r>
    </w:p>
    <w:p w14:paraId="6116854F" w14:textId="77777777" w:rsidR="007B2E23" w:rsidRPr="007B2E23" w:rsidRDefault="007B2E23" w:rsidP="007B2E23">
      <w:pPr>
        <w:spacing w:after="120"/>
        <w:rPr>
          <w:rFonts w:asciiTheme="minorBidi" w:hAnsiTheme="minorBidi" w:cstheme="minorBidi"/>
          <w:b/>
          <w:lang w:val="en-US"/>
        </w:rPr>
      </w:pPr>
      <w:r w:rsidRPr="007B2E23">
        <w:rPr>
          <w:rFonts w:asciiTheme="minorBidi" w:hAnsiTheme="minorBidi" w:cstheme="minorBidi"/>
          <w:b/>
          <w:lang w:val="en-US"/>
        </w:rPr>
        <w:t>Competencies and skills:</w:t>
      </w:r>
    </w:p>
    <w:p w14:paraId="3805086F" w14:textId="77777777" w:rsidR="007B2E23" w:rsidRPr="007B2E23" w:rsidRDefault="007B2E23" w:rsidP="007B2E23">
      <w:pPr>
        <w:pStyle w:val="ListParagraph"/>
        <w:numPr>
          <w:ilvl w:val="0"/>
          <w:numId w:val="3"/>
        </w:numPr>
        <w:spacing w:after="120"/>
        <w:ind w:left="720" w:hanging="450"/>
        <w:rPr>
          <w:rFonts w:asciiTheme="minorBidi" w:hAnsiTheme="minorBidi" w:cstheme="minorBidi"/>
          <w:i/>
          <w:lang w:val="en-US"/>
        </w:rPr>
      </w:pPr>
      <w:r w:rsidRPr="007B2E23">
        <w:rPr>
          <w:rFonts w:asciiTheme="minorBidi" w:hAnsiTheme="minorBidi" w:cstheme="minorBidi"/>
          <w:i/>
          <w:lang w:val="en-US"/>
        </w:rPr>
        <w:t xml:space="preserve">Good organizational and project design </w:t>
      </w:r>
      <w:proofErr w:type="gramStart"/>
      <w:r w:rsidRPr="007B2E23">
        <w:rPr>
          <w:rFonts w:asciiTheme="minorBidi" w:hAnsiTheme="minorBidi" w:cstheme="minorBidi"/>
          <w:i/>
          <w:lang w:val="en-US"/>
        </w:rPr>
        <w:t>skills;</w:t>
      </w:r>
      <w:proofErr w:type="gramEnd"/>
    </w:p>
    <w:p w14:paraId="342150E8" w14:textId="77777777" w:rsidR="007B2E23" w:rsidRPr="007B2E23" w:rsidRDefault="007B2E23" w:rsidP="007B2E23">
      <w:pPr>
        <w:pStyle w:val="ListParagraph"/>
        <w:numPr>
          <w:ilvl w:val="0"/>
          <w:numId w:val="3"/>
        </w:numPr>
        <w:spacing w:after="120"/>
        <w:ind w:left="720" w:hanging="450"/>
        <w:rPr>
          <w:rFonts w:asciiTheme="minorBidi" w:hAnsiTheme="minorBidi" w:cstheme="minorBidi"/>
          <w:i/>
          <w:lang w:val="en-US"/>
        </w:rPr>
      </w:pPr>
      <w:r w:rsidRPr="007B2E23">
        <w:rPr>
          <w:rFonts w:asciiTheme="minorBidi" w:hAnsiTheme="minorBidi" w:cstheme="minorBidi"/>
          <w:i/>
          <w:lang w:val="en-US"/>
        </w:rPr>
        <w:t xml:space="preserve">Excellent (oral and written) communication skills, including the ability to draft and produce a variety of written materials in a clear and concise </w:t>
      </w:r>
      <w:proofErr w:type="gramStart"/>
      <w:r w:rsidRPr="007B2E23">
        <w:rPr>
          <w:rFonts w:asciiTheme="minorBidi" w:hAnsiTheme="minorBidi" w:cstheme="minorBidi"/>
          <w:i/>
          <w:lang w:val="en-US"/>
        </w:rPr>
        <w:t>manner;</w:t>
      </w:r>
      <w:proofErr w:type="gramEnd"/>
    </w:p>
    <w:p w14:paraId="7D29B22A" w14:textId="77777777" w:rsidR="007B2E23" w:rsidRPr="007B2E23" w:rsidRDefault="007B2E23" w:rsidP="007B2E23">
      <w:pPr>
        <w:pStyle w:val="ListParagraph"/>
        <w:numPr>
          <w:ilvl w:val="0"/>
          <w:numId w:val="3"/>
        </w:numPr>
        <w:spacing w:after="120"/>
        <w:ind w:left="720" w:hanging="450"/>
        <w:rPr>
          <w:rFonts w:asciiTheme="minorBidi" w:hAnsiTheme="minorBidi" w:cstheme="minorBidi"/>
          <w:i/>
          <w:lang w:val="en-US"/>
        </w:rPr>
      </w:pPr>
      <w:r w:rsidRPr="007B2E23">
        <w:rPr>
          <w:rFonts w:asciiTheme="minorBidi" w:hAnsiTheme="minorBidi" w:cstheme="minorBidi"/>
          <w:i/>
          <w:lang w:val="en-US"/>
        </w:rPr>
        <w:t xml:space="preserve">Ability to work effectively in a team and to maintain good working relations within a multi-cultural </w:t>
      </w:r>
      <w:proofErr w:type="gramStart"/>
      <w:r w:rsidRPr="007B2E23">
        <w:rPr>
          <w:rFonts w:asciiTheme="minorBidi" w:hAnsiTheme="minorBidi" w:cstheme="minorBidi"/>
          <w:i/>
          <w:lang w:val="en-US"/>
        </w:rPr>
        <w:t>environment;</w:t>
      </w:r>
      <w:proofErr w:type="gramEnd"/>
    </w:p>
    <w:p w14:paraId="43A4E5F3" w14:textId="77777777" w:rsidR="007B2E23" w:rsidRPr="007B2E23" w:rsidRDefault="007B2E23" w:rsidP="007B2E23">
      <w:pPr>
        <w:pStyle w:val="ListParagraph"/>
        <w:numPr>
          <w:ilvl w:val="0"/>
          <w:numId w:val="3"/>
        </w:numPr>
        <w:spacing w:after="120"/>
        <w:ind w:left="720" w:hanging="450"/>
        <w:rPr>
          <w:rFonts w:asciiTheme="minorBidi" w:hAnsiTheme="minorBidi" w:cstheme="minorBidi"/>
          <w:i/>
          <w:lang w:val="en-US"/>
        </w:rPr>
      </w:pPr>
      <w:r w:rsidRPr="007B2E23">
        <w:rPr>
          <w:rFonts w:asciiTheme="minorBidi" w:hAnsiTheme="minorBidi" w:cstheme="minorBidi"/>
          <w:i/>
          <w:lang w:val="en-US"/>
        </w:rPr>
        <w:t xml:space="preserve">Knowledge of UNESCO’s culture program and cultural conventions is </w:t>
      </w:r>
      <w:proofErr w:type="gramStart"/>
      <w:r w:rsidRPr="007B2E23">
        <w:rPr>
          <w:rFonts w:asciiTheme="minorBidi" w:hAnsiTheme="minorBidi" w:cstheme="minorBidi"/>
          <w:i/>
          <w:lang w:val="en-US"/>
        </w:rPr>
        <w:t>desirable;</w:t>
      </w:r>
      <w:proofErr w:type="gramEnd"/>
    </w:p>
    <w:p w14:paraId="28167C50" w14:textId="3249CB7E" w:rsidR="007B2E23" w:rsidRPr="007B2E23" w:rsidRDefault="007B2E23" w:rsidP="007B2E23">
      <w:pPr>
        <w:pStyle w:val="ListParagraph"/>
        <w:numPr>
          <w:ilvl w:val="0"/>
          <w:numId w:val="3"/>
        </w:numPr>
        <w:spacing w:after="120"/>
        <w:ind w:left="720" w:hanging="450"/>
        <w:rPr>
          <w:rFonts w:asciiTheme="minorBidi" w:hAnsiTheme="minorBidi" w:cstheme="minorBidi"/>
          <w:i/>
          <w:lang w:val="en-US"/>
        </w:rPr>
      </w:pPr>
      <w:r w:rsidRPr="007B2E23">
        <w:rPr>
          <w:rFonts w:asciiTheme="minorBidi" w:hAnsiTheme="minorBidi" w:cstheme="minorBidi"/>
          <w:i/>
          <w:lang w:val="en-US"/>
        </w:rPr>
        <w:t>Strong interest, commitment and motivation to strengthen</w:t>
      </w:r>
      <w:r w:rsidR="004F7FC2">
        <w:rPr>
          <w:rFonts w:asciiTheme="minorBidi" w:hAnsiTheme="minorBidi" w:cstheme="minorBidi"/>
          <w:i/>
          <w:lang w:val="en-US"/>
        </w:rPr>
        <w:t xml:space="preserve"> </w:t>
      </w:r>
      <w:r w:rsidRPr="007B2E23">
        <w:rPr>
          <w:rFonts w:asciiTheme="minorBidi" w:hAnsiTheme="minorBidi" w:cstheme="minorBidi"/>
          <w:i/>
          <w:lang w:val="en-US"/>
        </w:rPr>
        <w:t xml:space="preserve">culture and creative sector in Asia and the Pacific region. </w:t>
      </w:r>
    </w:p>
    <w:p w14:paraId="6DC88878" w14:textId="16E90051" w:rsidR="008D3543" w:rsidRPr="007B2E23" w:rsidRDefault="008D3543" w:rsidP="008D3543">
      <w:pPr>
        <w:shd w:val="clear" w:color="auto" w:fill="D9D9D9"/>
        <w:spacing w:after="120"/>
        <w:ind w:left="240" w:right="-143" w:hanging="382"/>
        <w:jc w:val="center"/>
        <w:rPr>
          <w:rFonts w:asciiTheme="minorBidi" w:hAnsiTheme="minorBidi" w:cstheme="minorBidi"/>
          <w:b/>
          <w:color w:val="1F497D" w:themeColor="text2"/>
          <w:lang w:val="en-GB"/>
        </w:rPr>
      </w:pPr>
      <w:r w:rsidRPr="007B2E23">
        <w:rPr>
          <w:rFonts w:asciiTheme="minorBidi" w:hAnsiTheme="minorBidi" w:cstheme="minorBidi"/>
          <w:b/>
          <w:color w:val="1F497D" w:themeColor="text2"/>
          <w:lang w:val="en-GB"/>
        </w:rPr>
        <w:t xml:space="preserve">LEARNING OBJECTIVES </w:t>
      </w:r>
    </w:p>
    <w:p w14:paraId="60427087" w14:textId="77777777" w:rsidR="007B2E23" w:rsidRPr="007B2E23" w:rsidRDefault="007B2E23" w:rsidP="007B2E23">
      <w:pPr>
        <w:pStyle w:val="ListParagraph"/>
        <w:numPr>
          <w:ilvl w:val="0"/>
          <w:numId w:val="4"/>
        </w:numPr>
        <w:spacing w:after="120"/>
        <w:jc w:val="both"/>
        <w:rPr>
          <w:rFonts w:asciiTheme="minorBidi" w:hAnsiTheme="minorBidi" w:cstheme="minorBidi"/>
          <w:i/>
          <w:lang w:val="en-US"/>
        </w:rPr>
      </w:pPr>
      <w:r w:rsidRPr="007B2E23">
        <w:rPr>
          <w:rFonts w:asciiTheme="minorBidi" w:hAnsiTheme="minorBidi" w:cstheme="minorBidi"/>
          <w:i/>
          <w:lang w:val="en-US"/>
        </w:rPr>
        <w:t xml:space="preserve">Ability to assist in the elaboration and management of </w:t>
      </w:r>
      <w:proofErr w:type="spellStart"/>
      <w:r w:rsidRPr="007B2E23">
        <w:rPr>
          <w:rFonts w:asciiTheme="minorBidi" w:hAnsiTheme="minorBidi" w:cstheme="minorBidi"/>
          <w:i/>
          <w:lang w:val="en-US"/>
        </w:rPr>
        <w:t>programmes</w:t>
      </w:r>
      <w:proofErr w:type="spellEnd"/>
      <w:r w:rsidRPr="007B2E23">
        <w:rPr>
          <w:rFonts w:asciiTheme="minorBidi" w:hAnsiTheme="minorBidi" w:cstheme="minorBidi"/>
          <w:i/>
          <w:lang w:val="en-US"/>
        </w:rPr>
        <w:t xml:space="preserve">/projects in the field of culture. S/he will acquire coordination and interpersonal skills, able to research and identify potential donors. </w:t>
      </w:r>
    </w:p>
    <w:p w14:paraId="6FE3E686" w14:textId="77777777" w:rsidR="007B2E23" w:rsidRPr="007B2E23" w:rsidRDefault="007B2E23" w:rsidP="007B2E23">
      <w:pPr>
        <w:pStyle w:val="ListParagraph"/>
        <w:numPr>
          <w:ilvl w:val="0"/>
          <w:numId w:val="4"/>
        </w:numPr>
        <w:spacing w:after="120"/>
        <w:jc w:val="both"/>
        <w:rPr>
          <w:rFonts w:asciiTheme="minorBidi" w:hAnsiTheme="minorBidi" w:cstheme="minorBidi"/>
          <w:i/>
          <w:lang w:val="en-US"/>
        </w:rPr>
      </w:pPr>
      <w:r w:rsidRPr="007B2E23">
        <w:rPr>
          <w:rFonts w:asciiTheme="minorBidi" w:hAnsiTheme="minorBidi" w:cstheme="minorBidi"/>
          <w:i/>
          <w:lang w:val="en-US"/>
        </w:rPr>
        <w:t>Increase of the ability to collect, synthesize and analyze information from various sources and writing skills.</w:t>
      </w:r>
    </w:p>
    <w:p w14:paraId="150F89B6" w14:textId="77777777" w:rsidR="007B2E23" w:rsidRPr="007B2E23" w:rsidRDefault="007B2E23" w:rsidP="007B2E23">
      <w:pPr>
        <w:pStyle w:val="ListParagraph"/>
        <w:numPr>
          <w:ilvl w:val="0"/>
          <w:numId w:val="4"/>
        </w:numPr>
        <w:spacing w:after="120"/>
        <w:jc w:val="both"/>
        <w:rPr>
          <w:rFonts w:asciiTheme="minorBidi" w:hAnsiTheme="minorBidi" w:cstheme="minorBidi"/>
          <w:i/>
          <w:lang w:val="en-US"/>
        </w:rPr>
      </w:pPr>
      <w:r w:rsidRPr="007B2E23">
        <w:rPr>
          <w:rFonts w:asciiTheme="minorBidi" w:hAnsiTheme="minorBidi" w:cstheme="minorBidi"/>
          <w:i/>
          <w:lang w:val="en-US"/>
        </w:rPr>
        <w:t xml:space="preserve">Increase of the ability to work effectively within a multi-cultural environment and to work in a team. </w:t>
      </w:r>
    </w:p>
    <w:p w14:paraId="067EC005" w14:textId="47992E7F" w:rsidR="008D3543" w:rsidRPr="007B2E23" w:rsidRDefault="008D3543" w:rsidP="00CF4122">
      <w:pPr>
        <w:pStyle w:val="Header"/>
        <w:tabs>
          <w:tab w:val="clear" w:pos="4536"/>
          <w:tab w:val="clear" w:pos="9072"/>
        </w:tabs>
        <w:jc w:val="center"/>
        <w:rPr>
          <w:rFonts w:asciiTheme="minorBidi" w:hAnsiTheme="minorBidi" w:cstheme="minorBidi"/>
          <w:b/>
          <w:sz w:val="28"/>
          <w:szCs w:val="28"/>
          <w:lang w:val="en-US"/>
        </w:rPr>
      </w:pPr>
    </w:p>
    <w:p w14:paraId="61DA4273" w14:textId="625BEBEB" w:rsidR="00DF4490" w:rsidRPr="007B2E23" w:rsidRDefault="00DF4490" w:rsidP="00DF4490">
      <w:pPr>
        <w:shd w:val="clear" w:color="auto" w:fill="D9D9D9"/>
        <w:spacing w:after="120"/>
        <w:ind w:left="240" w:right="-143" w:hanging="382"/>
        <w:jc w:val="center"/>
        <w:rPr>
          <w:rFonts w:asciiTheme="minorBidi" w:hAnsiTheme="minorBidi" w:cstheme="minorBidi"/>
          <w:b/>
          <w:color w:val="1F497D" w:themeColor="text2"/>
          <w:lang w:val="en-GB"/>
        </w:rPr>
      </w:pPr>
      <w:r w:rsidRPr="007B2E23">
        <w:rPr>
          <w:rFonts w:asciiTheme="minorBidi" w:hAnsiTheme="minorBidi" w:cstheme="minorBidi"/>
          <w:b/>
          <w:color w:val="1F497D" w:themeColor="text2"/>
          <w:lang w:val="en-GB"/>
        </w:rPr>
        <w:t>ADDITIONAL INFORMATION</w:t>
      </w:r>
    </w:p>
    <w:p w14:paraId="44B79306" w14:textId="73E25B95" w:rsidR="007B2E23" w:rsidRPr="007B2E23" w:rsidRDefault="007B2E23" w:rsidP="007B2E23">
      <w:pPr>
        <w:spacing w:after="120"/>
        <w:jc w:val="both"/>
        <w:rPr>
          <w:rFonts w:asciiTheme="minorBidi" w:hAnsiTheme="minorBidi" w:cstheme="minorBidi"/>
          <w:i/>
          <w:lang w:val="en-US"/>
        </w:rPr>
      </w:pPr>
      <w:r w:rsidRPr="007B2E23">
        <w:rPr>
          <w:rFonts w:asciiTheme="minorBidi" w:hAnsiTheme="minorBidi" w:cstheme="minorBidi"/>
          <w:i/>
          <w:lang w:val="en-US"/>
        </w:rPr>
        <w:t xml:space="preserve">As a specialized agency of the United Nations, UNESCO has the unique mandate to build peace and sustainable development through culture. The diverse manifestations of our culture enrich our everyday lives in countless ways. Culture’s transformative power is </w:t>
      </w:r>
      <w:proofErr w:type="gramStart"/>
      <w:r w:rsidRPr="007B2E23">
        <w:rPr>
          <w:rFonts w:asciiTheme="minorBidi" w:hAnsiTheme="minorBidi" w:cstheme="minorBidi"/>
          <w:i/>
          <w:lang w:val="en-US"/>
        </w:rPr>
        <w:t>particular clear</w:t>
      </w:r>
      <w:proofErr w:type="gramEnd"/>
      <w:r w:rsidRPr="007B2E23">
        <w:rPr>
          <w:rFonts w:asciiTheme="minorBidi" w:hAnsiTheme="minorBidi" w:cstheme="minorBidi"/>
          <w:i/>
          <w:lang w:val="en-US"/>
        </w:rPr>
        <w:t xml:space="preserve"> in </w:t>
      </w:r>
      <w:r w:rsidR="003668F1">
        <w:rPr>
          <w:rFonts w:asciiTheme="minorBidi" w:hAnsiTheme="minorBidi" w:cstheme="minorBidi"/>
          <w:i/>
          <w:lang w:val="en-US"/>
        </w:rPr>
        <w:t xml:space="preserve">the </w:t>
      </w:r>
      <w:r w:rsidRPr="007B2E23">
        <w:rPr>
          <w:rFonts w:asciiTheme="minorBidi" w:hAnsiTheme="minorBidi" w:cstheme="minorBidi"/>
          <w:i/>
          <w:lang w:val="en-US"/>
        </w:rPr>
        <w:t>Asia and the Pacific</w:t>
      </w:r>
      <w:r w:rsidR="003668F1">
        <w:rPr>
          <w:rFonts w:asciiTheme="minorBidi" w:hAnsiTheme="minorBidi" w:cstheme="minorBidi"/>
          <w:i/>
          <w:lang w:val="en-US"/>
        </w:rPr>
        <w:t xml:space="preserve"> region</w:t>
      </w:r>
      <w:r w:rsidRPr="007B2E23">
        <w:rPr>
          <w:rFonts w:asciiTheme="minorBidi" w:hAnsiTheme="minorBidi" w:cstheme="minorBidi"/>
          <w:i/>
          <w:lang w:val="en-US"/>
        </w:rPr>
        <w:t xml:space="preserve">, which has a rich bounty of cultural diversity. The region is home to iconic cultural and natural heritage sites and priceless objects dating back over millennia, vibrant historic cities, dynamic arts and cultural </w:t>
      </w:r>
      <w:r w:rsidR="00556D69">
        <w:rPr>
          <w:rFonts w:asciiTheme="minorBidi" w:hAnsiTheme="minorBidi" w:cstheme="minorBidi"/>
          <w:i/>
          <w:lang w:val="en-US"/>
        </w:rPr>
        <w:t xml:space="preserve">and creative </w:t>
      </w:r>
      <w:r w:rsidRPr="007B2E23">
        <w:rPr>
          <w:rFonts w:asciiTheme="minorBidi" w:hAnsiTheme="minorBidi" w:cstheme="minorBidi"/>
          <w:i/>
          <w:lang w:val="en-US"/>
        </w:rPr>
        <w:t>industries scene, and countless living cultural practices both traditional and contemporary. Together, heritage and creativity are essential drivers for open, inclusive and prosperous societies.</w:t>
      </w:r>
    </w:p>
    <w:p w14:paraId="5190199B" w14:textId="39533FD6" w:rsidR="007B2E23" w:rsidRPr="007B2E23" w:rsidRDefault="007B2E23" w:rsidP="007B2E23">
      <w:pPr>
        <w:spacing w:after="120"/>
        <w:jc w:val="both"/>
        <w:rPr>
          <w:rFonts w:asciiTheme="minorBidi" w:hAnsiTheme="minorBidi" w:cstheme="minorBidi"/>
          <w:i/>
          <w:lang w:val="en-US"/>
        </w:rPr>
      </w:pPr>
      <w:r w:rsidRPr="007B2E23">
        <w:rPr>
          <w:rFonts w:asciiTheme="minorBidi" w:hAnsiTheme="minorBidi" w:cstheme="minorBidi"/>
          <w:i/>
          <w:lang w:val="en-US"/>
        </w:rPr>
        <w:t xml:space="preserve">UNESCO Bangkok Culture Unit works to strengthen national capacities of UNESCO Member States in relation to all UNESCO cultural conventions and global commitment such as </w:t>
      </w:r>
      <w:r w:rsidR="004A11DF">
        <w:rPr>
          <w:rFonts w:asciiTheme="minorBidi" w:hAnsiTheme="minorBidi" w:cstheme="minorBidi"/>
          <w:i/>
          <w:lang w:val="en-US"/>
        </w:rPr>
        <w:t xml:space="preserve">the 2022 MONDICULT Declaration, </w:t>
      </w:r>
      <w:r w:rsidRPr="007B2E23">
        <w:rPr>
          <w:rFonts w:asciiTheme="minorBidi" w:hAnsiTheme="minorBidi" w:cstheme="minorBidi"/>
          <w:i/>
          <w:lang w:val="en-US"/>
        </w:rPr>
        <w:t>the</w:t>
      </w:r>
      <w:r w:rsidR="00B817A8">
        <w:rPr>
          <w:rFonts w:asciiTheme="minorBidi" w:hAnsiTheme="minorBidi" w:cstheme="minorBidi"/>
          <w:i/>
          <w:lang w:val="en-US"/>
        </w:rPr>
        <w:t xml:space="preserve"> Pact for the Future </w:t>
      </w:r>
      <w:r w:rsidRPr="007B2E23">
        <w:rPr>
          <w:rFonts w:asciiTheme="minorBidi" w:hAnsiTheme="minorBidi" w:cstheme="minorBidi"/>
          <w:i/>
          <w:lang w:val="en-US"/>
        </w:rPr>
        <w:t xml:space="preserve">through innovative approaches combining policy advisory, public advocacy, </w:t>
      </w:r>
      <w:r w:rsidR="00B817A8">
        <w:rPr>
          <w:rFonts w:asciiTheme="minorBidi" w:hAnsiTheme="minorBidi" w:cstheme="minorBidi"/>
          <w:i/>
          <w:lang w:val="en-US"/>
        </w:rPr>
        <w:t xml:space="preserve">capacity-building </w:t>
      </w:r>
      <w:r w:rsidRPr="007B2E23">
        <w:rPr>
          <w:rFonts w:asciiTheme="minorBidi" w:hAnsiTheme="minorBidi" w:cstheme="minorBidi"/>
          <w:i/>
          <w:lang w:val="en-US"/>
        </w:rPr>
        <w:t xml:space="preserve">and </w:t>
      </w:r>
      <w:r w:rsidR="00B817A8">
        <w:rPr>
          <w:rFonts w:asciiTheme="minorBidi" w:hAnsiTheme="minorBidi" w:cstheme="minorBidi"/>
          <w:i/>
          <w:lang w:val="en-US"/>
        </w:rPr>
        <w:t>operational</w:t>
      </w:r>
      <w:r w:rsidRPr="007B2E23">
        <w:rPr>
          <w:rFonts w:asciiTheme="minorBidi" w:hAnsiTheme="minorBidi" w:cstheme="minorBidi"/>
          <w:i/>
          <w:lang w:val="en-US"/>
        </w:rPr>
        <w:t xml:space="preserve"> projects. We enjoy partnership with national and local governments, higher educational institutions, civil society organizations and private sector companies, building toward an alliance of change agents across the region who champion the role of culture in achieving the 2030 Sustainable Development Goals</w:t>
      </w:r>
      <w:r w:rsidR="00313043">
        <w:rPr>
          <w:rFonts w:asciiTheme="minorBidi" w:hAnsiTheme="minorBidi" w:cstheme="minorBidi"/>
          <w:i/>
          <w:lang w:val="en-US"/>
        </w:rPr>
        <w:t xml:space="preserve"> and beyond. </w:t>
      </w:r>
    </w:p>
    <w:p w14:paraId="203333A4" w14:textId="392A2E09" w:rsidR="007B2E23" w:rsidRPr="007B2E23" w:rsidRDefault="007B2E23" w:rsidP="007B2E23">
      <w:pPr>
        <w:spacing w:after="120"/>
        <w:jc w:val="both"/>
        <w:rPr>
          <w:rFonts w:asciiTheme="minorBidi" w:hAnsiTheme="minorBidi" w:cstheme="minorBidi"/>
          <w:i/>
          <w:lang w:val="en-US"/>
        </w:rPr>
      </w:pPr>
      <w:r w:rsidRPr="007B2E23">
        <w:rPr>
          <w:rFonts w:asciiTheme="minorBidi" w:hAnsiTheme="minorBidi" w:cstheme="minorBidi"/>
          <w:i/>
          <w:lang w:val="en-US"/>
        </w:rPr>
        <w:t xml:space="preserve">UNESCO Bangkok Culture Unit has been an active leader in the key Culture Sector programming areas within the Asia-Pacific region, the culture field and </w:t>
      </w:r>
      <w:proofErr w:type="gramStart"/>
      <w:r w:rsidRPr="007B2E23">
        <w:rPr>
          <w:rFonts w:asciiTheme="minorBidi" w:hAnsiTheme="minorBidi" w:cstheme="minorBidi"/>
          <w:i/>
          <w:lang w:val="en-US"/>
        </w:rPr>
        <w:t>UNESCO as a whole</w:t>
      </w:r>
      <w:proofErr w:type="gramEnd"/>
      <w:r w:rsidRPr="007B2E23">
        <w:rPr>
          <w:rFonts w:asciiTheme="minorBidi" w:hAnsiTheme="minorBidi" w:cstheme="minorBidi"/>
          <w:i/>
          <w:lang w:val="en-US"/>
        </w:rPr>
        <w:t xml:space="preserve">. The Unit implements projects in </w:t>
      </w:r>
      <w:r w:rsidR="00E00DCF">
        <w:rPr>
          <w:rFonts w:asciiTheme="minorBidi" w:hAnsiTheme="minorBidi" w:cstheme="minorBidi"/>
          <w:i/>
          <w:lang w:val="en-US"/>
        </w:rPr>
        <w:t xml:space="preserve">Afghanistan, </w:t>
      </w:r>
      <w:r w:rsidR="000B165A">
        <w:rPr>
          <w:rFonts w:asciiTheme="minorBidi" w:hAnsiTheme="minorBidi" w:cstheme="minorBidi"/>
          <w:i/>
          <w:lang w:val="en-US"/>
        </w:rPr>
        <w:t xml:space="preserve">Cambodia, </w:t>
      </w:r>
      <w:r w:rsidRPr="007B2E23">
        <w:rPr>
          <w:rFonts w:asciiTheme="minorBidi" w:hAnsiTheme="minorBidi" w:cstheme="minorBidi"/>
          <w:i/>
          <w:lang w:val="en-US"/>
        </w:rPr>
        <w:t xml:space="preserve">Lao PDR, Myanmar, </w:t>
      </w:r>
      <w:r w:rsidRPr="007B2E23">
        <w:rPr>
          <w:rFonts w:asciiTheme="minorBidi" w:hAnsiTheme="minorBidi" w:cstheme="minorBidi"/>
          <w:i/>
          <w:lang w:val="en-US"/>
        </w:rPr>
        <w:lastRenderedPageBreak/>
        <w:t>Singapore</w:t>
      </w:r>
      <w:r w:rsidR="000B165A">
        <w:rPr>
          <w:rFonts w:asciiTheme="minorBidi" w:hAnsiTheme="minorBidi" w:cstheme="minorBidi"/>
          <w:i/>
          <w:lang w:val="en-US"/>
        </w:rPr>
        <w:t xml:space="preserve">, </w:t>
      </w:r>
      <w:r w:rsidRPr="007B2E23">
        <w:rPr>
          <w:rFonts w:asciiTheme="minorBidi" w:hAnsiTheme="minorBidi" w:cstheme="minorBidi"/>
          <w:i/>
          <w:lang w:val="en-US"/>
        </w:rPr>
        <w:t>Thailand</w:t>
      </w:r>
      <w:r w:rsidR="000B165A">
        <w:rPr>
          <w:rFonts w:asciiTheme="minorBidi" w:hAnsiTheme="minorBidi" w:cstheme="minorBidi"/>
          <w:i/>
          <w:lang w:val="en-US"/>
        </w:rPr>
        <w:t xml:space="preserve"> and Vietnam</w:t>
      </w:r>
      <w:r w:rsidRPr="007B2E23">
        <w:rPr>
          <w:rFonts w:asciiTheme="minorBidi" w:hAnsiTheme="minorBidi" w:cstheme="minorBidi"/>
          <w:i/>
          <w:lang w:val="en-US"/>
        </w:rPr>
        <w:t xml:space="preserve">, and coordinates with other field offices on regional programs throughout Asia and the Pacific. Some ongoing activities include development and implementation of a </w:t>
      </w:r>
      <w:r w:rsidR="00247E99">
        <w:rPr>
          <w:rFonts w:asciiTheme="minorBidi" w:hAnsiTheme="minorBidi" w:cstheme="minorBidi"/>
          <w:i/>
          <w:lang w:val="en-US"/>
        </w:rPr>
        <w:t>C</w:t>
      </w:r>
      <w:r w:rsidRPr="007B2E23">
        <w:rPr>
          <w:rFonts w:asciiTheme="minorBidi" w:hAnsiTheme="minorBidi" w:cstheme="minorBidi"/>
          <w:i/>
          <w:lang w:val="en-US"/>
        </w:rPr>
        <w:t xml:space="preserve">ompetence </w:t>
      </w:r>
      <w:r w:rsidR="00247E99">
        <w:rPr>
          <w:rFonts w:asciiTheme="minorBidi" w:hAnsiTheme="minorBidi" w:cstheme="minorBidi"/>
          <w:i/>
          <w:lang w:val="en-US"/>
        </w:rPr>
        <w:t>F</w:t>
      </w:r>
      <w:r w:rsidRPr="007B2E23">
        <w:rPr>
          <w:rFonts w:asciiTheme="minorBidi" w:hAnsiTheme="minorBidi" w:cstheme="minorBidi"/>
          <w:i/>
          <w:lang w:val="en-US"/>
        </w:rPr>
        <w:t xml:space="preserve">ramework for cultural heritage management, Asia-Pacific Awards for Cultural Heritage Conservation, building a youth network to promote community heritage for sustainability, </w:t>
      </w:r>
      <w:r w:rsidR="00246549">
        <w:rPr>
          <w:rFonts w:asciiTheme="minorBidi" w:hAnsiTheme="minorBidi" w:cstheme="minorBidi"/>
          <w:i/>
          <w:lang w:val="en-US"/>
        </w:rPr>
        <w:t>sustainable tourism in the ASEAN community</w:t>
      </w:r>
      <w:r w:rsidRPr="007B2E23">
        <w:rPr>
          <w:rFonts w:asciiTheme="minorBidi" w:hAnsiTheme="minorBidi" w:cstheme="minorBidi"/>
          <w:i/>
          <w:lang w:val="en-US"/>
        </w:rPr>
        <w:t xml:space="preserve">, integrating living heritage in formal and non-formal education across </w:t>
      </w:r>
      <w:r w:rsidR="007136B8">
        <w:rPr>
          <w:rFonts w:asciiTheme="minorBidi" w:hAnsiTheme="minorBidi" w:cstheme="minorBidi"/>
          <w:i/>
          <w:lang w:val="en-US"/>
        </w:rPr>
        <w:t xml:space="preserve">the </w:t>
      </w:r>
      <w:r w:rsidRPr="007B2E23">
        <w:rPr>
          <w:rFonts w:asciiTheme="minorBidi" w:hAnsiTheme="minorBidi" w:cstheme="minorBidi"/>
          <w:i/>
          <w:lang w:val="en-US"/>
        </w:rPr>
        <w:t>Asia-Pacific region, or exploring the interconnection between</w:t>
      </w:r>
      <w:r w:rsidR="007136B8">
        <w:rPr>
          <w:rFonts w:asciiTheme="minorBidi" w:hAnsiTheme="minorBidi" w:cstheme="minorBidi"/>
          <w:i/>
          <w:lang w:val="en-US"/>
        </w:rPr>
        <w:t xml:space="preserve"> tangible and intangible </w:t>
      </w:r>
      <w:r w:rsidR="00E50818">
        <w:rPr>
          <w:rFonts w:asciiTheme="minorBidi" w:hAnsiTheme="minorBidi" w:cstheme="minorBidi"/>
          <w:i/>
          <w:lang w:val="en-US"/>
        </w:rPr>
        <w:t>heritage</w:t>
      </w:r>
      <w:r w:rsidR="00CF4601">
        <w:rPr>
          <w:rFonts w:asciiTheme="minorBidi" w:hAnsiTheme="minorBidi" w:cstheme="minorBidi"/>
          <w:i/>
          <w:lang w:val="en-US"/>
        </w:rPr>
        <w:t xml:space="preserve"> and their contribution to sustainable development</w:t>
      </w:r>
      <w:r w:rsidRPr="007B2E23">
        <w:rPr>
          <w:rFonts w:asciiTheme="minorBidi" w:hAnsiTheme="minorBidi" w:cstheme="minorBidi"/>
          <w:i/>
          <w:lang w:val="en-US"/>
        </w:rPr>
        <w:t>. For more information on the Unit’s activities, visit the website</w:t>
      </w:r>
    </w:p>
    <w:p w14:paraId="0C3783E2" w14:textId="3D0F6FE3" w:rsidR="00CF4122" w:rsidRPr="007B2E23" w:rsidRDefault="007B2E23" w:rsidP="006D6583">
      <w:pPr>
        <w:pStyle w:val="Header"/>
        <w:tabs>
          <w:tab w:val="clear" w:pos="4536"/>
          <w:tab w:val="clear" w:pos="9072"/>
        </w:tabs>
        <w:rPr>
          <w:rFonts w:asciiTheme="minorBidi" w:hAnsiTheme="minorBidi" w:cstheme="minorBidi"/>
          <w:lang w:val="en-US"/>
        </w:rPr>
      </w:pPr>
      <w:hyperlink r:id="rId12" w:history="1">
        <w:r w:rsidRPr="007B2E23">
          <w:rPr>
            <w:rStyle w:val="Hyperlink"/>
            <w:rFonts w:asciiTheme="minorBidi" w:hAnsiTheme="minorBidi" w:cstheme="minorBidi"/>
            <w:lang w:val="en-US"/>
          </w:rPr>
          <w:t>https://www.unesco.org/en/fieldoffice/bangkok/clt</w:t>
        </w:r>
      </w:hyperlink>
    </w:p>
    <w:sectPr w:rsidR="00CF4122" w:rsidRPr="007B2E23" w:rsidSect="00A40351">
      <w:headerReference w:type="default" r:id="rId13"/>
      <w:footerReference w:type="even" r:id="rId14"/>
      <w:footerReference w:type="default" r:id="rId15"/>
      <w:headerReference w:type="first" r:id="rId16"/>
      <w:pgSz w:w="11906" w:h="16838"/>
      <w:pgMar w:top="1418" w:right="1417" w:bottom="1417" w:left="1418" w:header="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07AAE6" w14:textId="77777777" w:rsidR="0048242C" w:rsidRDefault="0048242C" w:rsidP="009235BD">
      <w:r>
        <w:separator/>
      </w:r>
    </w:p>
  </w:endnote>
  <w:endnote w:type="continuationSeparator" w:id="0">
    <w:p w14:paraId="0E36DDA0" w14:textId="77777777" w:rsidR="0048242C" w:rsidRDefault="0048242C" w:rsidP="00923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notTrueType/>
    <w:pitch w:val="variable"/>
    <w:sig w:usb0="00000003"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504020202020204"/>
    <w:charset w:val="00"/>
    <w:family w:val="auto"/>
    <w:pitch w:val="variable"/>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9CFF7" w14:textId="77777777" w:rsidR="00FE6578" w:rsidRDefault="00B12EDB" w:rsidP="007F40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19C0795" w14:textId="77777777" w:rsidR="00FE6578" w:rsidRDefault="00FE6578" w:rsidP="004E50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5B6A0" w14:textId="79BD0489" w:rsidR="00FE6578" w:rsidRPr="00AC5567" w:rsidRDefault="00B12EDB" w:rsidP="00AC5567">
    <w:pPr>
      <w:pStyle w:val="Footer"/>
      <w:rPr>
        <w:rFonts w:ascii="Arial" w:hAnsi="Arial" w:cs="Arial"/>
      </w:rPr>
    </w:pPr>
    <w:r w:rsidRPr="00AC5567">
      <w:rPr>
        <w:rFonts w:ascii="Arial" w:hAnsi="Arial" w:cs="Arial"/>
        <w:sz w:val="20"/>
        <w:szCs w:val="20"/>
        <w:lang w:val="en-US"/>
      </w:rPr>
      <w:tab/>
    </w:r>
    <w:r w:rsidRPr="00AC5567">
      <w:rPr>
        <w:rFonts w:ascii="Arial" w:hAnsi="Arial" w:cs="Arial"/>
        <w:sz w:val="20"/>
        <w:szCs w:val="20"/>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322511" w14:textId="77777777" w:rsidR="0048242C" w:rsidRDefault="0048242C" w:rsidP="009235BD">
      <w:r>
        <w:separator/>
      </w:r>
    </w:p>
  </w:footnote>
  <w:footnote w:type="continuationSeparator" w:id="0">
    <w:p w14:paraId="299B8232" w14:textId="77777777" w:rsidR="0048242C" w:rsidRDefault="0048242C" w:rsidP="009235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2EDE6" w14:textId="77777777" w:rsidR="00AF352F" w:rsidRDefault="00AF352F">
    <w:pPr>
      <w:pStyle w:val="Header"/>
    </w:pPr>
  </w:p>
  <w:p w14:paraId="21E41206" w14:textId="77777777" w:rsidR="008D3543" w:rsidRDefault="00AF352F" w:rsidP="009B6FD0">
    <w:pPr>
      <w:pStyle w:val="Header"/>
      <w:jc w:val="right"/>
      <w:rPr>
        <w:rFonts w:asciiTheme="minorHAnsi" w:hAnsiTheme="minorHAnsi"/>
      </w:rPr>
    </w:pPr>
    <w:r>
      <w:rPr>
        <w:rFonts w:asciiTheme="minorHAnsi" w:hAnsiTheme="minorHAnsi"/>
      </w:rPr>
      <w:tab/>
    </w:r>
    <w:r>
      <w:rPr>
        <w:rFonts w:asciiTheme="minorHAnsi" w:hAnsiTheme="minorHAnsi"/>
      </w:rPr>
      <w:tab/>
    </w:r>
  </w:p>
  <w:p w14:paraId="74AD98F0" w14:textId="77777777" w:rsidR="00ED6853" w:rsidRPr="00ED6853" w:rsidRDefault="00ED6853" w:rsidP="00ED6853">
    <w:pPr>
      <w:pStyle w:val="Title"/>
      <w:spacing w:before="0" w:after="0"/>
      <w:ind w:left="-567"/>
      <w:jc w:val="right"/>
      <w:rPr>
        <w:rFonts w:ascii="Arial" w:hAnsi="Arial" w:cs="Arial"/>
        <w:sz w:val="22"/>
        <w:szCs w:val="22"/>
        <w:lang w:val="en-US"/>
      </w:rPr>
    </w:pPr>
    <w:r w:rsidRPr="00ED6853">
      <w:rPr>
        <w:rFonts w:ascii="Arial" w:hAnsi="Arial" w:cs="Arial"/>
        <w:sz w:val="22"/>
        <w:szCs w:val="22"/>
        <w:lang w:val="en-US"/>
      </w:rPr>
      <w:t>HR Appendix 19 D</w:t>
    </w:r>
  </w:p>
  <w:p w14:paraId="42D118E9" w14:textId="147D28D8" w:rsidR="00ED6853" w:rsidRPr="00ED6853" w:rsidRDefault="00ED6853" w:rsidP="00ED6853">
    <w:pPr>
      <w:pStyle w:val="Title"/>
      <w:spacing w:before="0" w:after="0"/>
      <w:ind w:left="-567"/>
      <w:jc w:val="right"/>
      <w:rPr>
        <w:rFonts w:ascii="Arial" w:hAnsi="Arial" w:cs="Arial"/>
        <w:b w:val="0"/>
        <w:sz w:val="20"/>
        <w:szCs w:val="20"/>
        <w:lang w:val="en-US"/>
      </w:rPr>
    </w:pPr>
    <w:r w:rsidRPr="00ED6853">
      <w:rPr>
        <w:rFonts w:ascii="Arial" w:hAnsi="Arial" w:cs="Arial"/>
        <w:b w:val="0"/>
        <w:sz w:val="20"/>
        <w:szCs w:val="20"/>
        <w:lang w:val="en-US"/>
      </w:rPr>
      <w:t>Annex IV</w:t>
    </w:r>
  </w:p>
  <w:p w14:paraId="6AB587DF" w14:textId="5065F494" w:rsidR="00ED6853" w:rsidRPr="00ED6853" w:rsidRDefault="00ED6853" w:rsidP="00ED6853">
    <w:pPr>
      <w:jc w:val="right"/>
      <w:rPr>
        <w:rFonts w:ascii="Arial" w:hAnsi="Arial" w:cs="Arial"/>
        <w:bCs/>
        <w:kern w:val="28"/>
        <w:sz w:val="20"/>
        <w:szCs w:val="20"/>
        <w:lang w:val="en-US"/>
      </w:rPr>
    </w:pPr>
    <w:r w:rsidRPr="00ED6853">
      <w:rPr>
        <w:rFonts w:ascii="Arial" w:hAnsi="Arial" w:cs="Arial"/>
        <w:bCs/>
        <w:kern w:val="28"/>
        <w:sz w:val="20"/>
        <w:szCs w:val="20"/>
        <w:lang w:val="en-US"/>
      </w:rPr>
      <w:t xml:space="preserve">Model Terms of Reference – Traineeship </w:t>
    </w:r>
  </w:p>
  <w:p w14:paraId="66B024D9" w14:textId="671ECA2D" w:rsidR="00AF352F" w:rsidRPr="00ED6853" w:rsidRDefault="00AF352F">
    <w:pPr>
      <w:pStyle w:val="Header"/>
      <w:rPr>
        <w:rFonts w:asciiTheme="minorHAnsi" w:hAnsiTheme="minorHAnsi"/>
        <w:lang w:val="en-US"/>
      </w:rPr>
    </w:pPr>
  </w:p>
  <w:p w14:paraId="1398410A" w14:textId="77777777" w:rsidR="00FE6578" w:rsidRPr="009235BD" w:rsidRDefault="00FE6578">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39F9D" w14:textId="77777777" w:rsidR="00FE6578" w:rsidRDefault="00B12EDB" w:rsidP="00E4480B">
    <w:pPr>
      <w:pStyle w:val="Title"/>
      <w:rPr>
        <w:i/>
        <w:lang w:val="en-GB"/>
      </w:rPr>
    </w:pPr>
    <w:r w:rsidRPr="00A56F3C">
      <w:rPr>
        <w:i/>
      </w:rPr>
      <w:object w:dxaOrig="1590" w:dyaOrig="1005" w14:anchorId="0E01D3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50.5pt" fillcolor="window">
          <v:imagedata r:id="rId1" o:title=""/>
        </v:shape>
        <o:OLEObject Type="Embed" ProgID="Word.Picture.8" ShapeID="_x0000_i1025" DrawAspect="Content" ObjectID="_1823096691" r:id="rId2"/>
      </w:object>
    </w:r>
    <w:r>
      <w:rPr>
        <w:i/>
        <w:lang w:val="en-GB"/>
      </w:rPr>
      <w:t xml:space="preserve"> </w:t>
    </w:r>
  </w:p>
  <w:p w14:paraId="2C4F2766" w14:textId="77777777" w:rsidR="00FE6578" w:rsidRPr="00E4480B" w:rsidRDefault="00B12EDB" w:rsidP="00E4480B">
    <w:pPr>
      <w:pStyle w:val="Title"/>
      <w:rPr>
        <w:i/>
        <w:lang w:val="en-GB"/>
      </w:rPr>
    </w:pPr>
    <w:r w:rsidRPr="00A56F3C">
      <w:rPr>
        <w:i/>
        <w:lang w:val="en-GB"/>
      </w:rPr>
      <w:t xml:space="preserve">UNESCO – Special Internship </w:t>
    </w:r>
    <w:r>
      <w:rPr>
        <w:i/>
        <w:lang w:val="en-GB"/>
      </w:rPr>
      <w:t>Contract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FE0D0A"/>
    <w:multiLevelType w:val="hybridMultilevel"/>
    <w:tmpl w:val="B2DC3734"/>
    <w:lvl w:ilvl="0" w:tplc="040C0019">
      <w:start w:val="1"/>
      <w:numFmt w:val="lowerLetter"/>
      <w:lvlText w:val="%1."/>
      <w:lvlJc w:val="left"/>
      <w:pPr>
        <w:ind w:left="731" w:hanging="360"/>
      </w:pPr>
      <w:rPr>
        <w:rFonts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1" w15:restartNumberingAfterBreak="0">
    <w:nsid w:val="3526270D"/>
    <w:multiLevelType w:val="hybridMultilevel"/>
    <w:tmpl w:val="CC349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79D4DC9"/>
    <w:multiLevelType w:val="hybridMultilevel"/>
    <w:tmpl w:val="C9566BE8"/>
    <w:lvl w:ilvl="0" w:tplc="0254A42A">
      <w:start w:val="1"/>
      <w:numFmt w:val="bullet"/>
      <w:lvlText w:val=""/>
      <w:lvlJc w:val="left"/>
      <w:pPr>
        <w:ind w:left="1069" w:hanging="360"/>
      </w:pPr>
      <w:rPr>
        <w:rFonts w:ascii="Symbol" w:hAnsi="Symbol" w:hint="default"/>
        <w:b/>
        <w:color w:val="auto"/>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 w15:restartNumberingAfterBreak="0">
    <w:nsid w:val="3C4C6F85"/>
    <w:multiLevelType w:val="hybridMultilevel"/>
    <w:tmpl w:val="11CAD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52777512">
    <w:abstractNumId w:val="0"/>
  </w:num>
  <w:num w:numId="2" w16cid:durableId="505747131">
    <w:abstractNumId w:val="1"/>
  </w:num>
  <w:num w:numId="3" w16cid:durableId="531185283">
    <w:abstractNumId w:val="2"/>
  </w:num>
  <w:num w:numId="4" w16cid:durableId="3545012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2903"/>
    <w:rsid w:val="000202C4"/>
    <w:rsid w:val="00023732"/>
    <w:rsid w:val="000354D9"/>
    <w:rsid w:val="00037937"/>
    <w:rsid w:val="000B165A"/>
    <w:rsid w:val="000D3BE2"/>
    <w:rsid w:val="00103381"/>
    <w:rsid w:val="00136AA8"/>
    <w:rsid w:val="00176ABB"/>
    <w:rsid w:val="0018226F"/>
    <w:rsid w:val="00194B5B"/>
    <w:rsid w:val="001C0107"/>
    <w:rsid w:val="001C1F8A"/>
    <w:rsid w:val="001C20D6"/>
    <w:rsid w:val="001D6613"/>
    <w:rsid w:val="001E3A41"/>
    <w:rsid w:val="0021710C"/>
    <w:rsid w:val="0023470B"/>
    <w:rsid w:val="00246549"/>
    <w:rsid w:val="00247E99"/>
    <w:rsid w:val="0026299F"/>
    <w:rsid w:val="00271078"/>
    <w:rsid w:val="00281EE9"/>
    <w:rsid w:val="002B3E36"/>
    <w:rsid w:val="00313043"/>
    <w:rsid w:val="003668F1"/>
    <w:rsid w:val="003C36B2"/>
    <w:rsid w:val="0048242C"/>
    <w:rsid w:val="004A11DF"/>
    <w:rsid w:val="004B168F"/>
    <w:rsid w:val="004C0365"/>
    <w:rsid w:val="004C41F8"/>
    <w:rsid w:val="004F3150"/>
    <w:rsid w:val="004F7FC2"/>
    <w:rsid w:val="00556D69"/>
    <w:rsid w:val="005B1269"/>
    <w:rsid w:val="005C2E79"/>
    <w:rsid w:val="005C41F9"/>
    <w:rsid w:val="00602060"/>
    <w:rsid w:val="00637CEA"/>
    <w:rsid w:val="0064354D"/>
    <w:rsid w:val="00666C64"/>
    <w:rsid w:val="0067117C"/>
    <w:rsid w:val="006A55A5"/>
    <w:rsid w:val="006D6583"/>
    <w:rsid w:val="007136B8"/>
    <w:rsid w:val="007278D2"/>
    <w:rsid w:val="00727FF8"/>
    <w:rsid w:val="00776918"/>
    <w:rsid w:val="007A4E4F"/>
    <w:rsid w:val="007B2E23"/>
    <w:rsid w:val="007C1A06"/>
    <w:rsid w:val="007D1E2A"/>
    <w:rsid w:val="007D37A7"/>
    <w:rsid w:val="00802903"/>
    <w:rsid w:val="00807498"/>
    <w:rsid w:val="00831F89"/>
    <w:rsid w:val="00847E49"/>
    <w:rsid w:val="008D3543"/>
    <w:rsid w:val="009235BD"/>
    <w:rsid w:val="009A60D9"/>
    <w:rsid w:val="009B6FD0"/>
    <w:rsid w:val="009D7129"/>
    <w:rsid w:val="009E25AF"/>
    <w:rsid w:val="00A0327E"/>
    <w:rsid w:val="00A40351"/>
    <w:rsid w:val="00A95D90"/>
    <w:rsid w:val="00AB6F8C"/>
    <w:rsid w:val="00AF352F"/>
    <w:rsid w:val="00B07158"/>
    <w:rsid w:val="00B12EDB"/>
    <w:rsid w:val="00B30433"/>
    <w:rsid w:val="00B45072"/>
    <w:rsid w:val="00B46182"/>
    <w:rsid w:val="00B7147D"/>
    <w:rsid w:val="00B718EA"/>
    <w:rsid w:val="00B75706"/>
    <w:rsid w:val="00B764FE"/>
    <w:rsid w:val="00B817A8"/>
    <w:rsid w:val="00B92BB7"/>
    <w:rsid w:val="00B93555"/>
    <w:rsid w:val="00BC1989"/>
    <w:rsid w:val="00C4043E"/>
    <w:rsid w:val="00C51848"/>
    <w:rsid w:val="00C72718"/>
    <w:rsid w:val="00C8431A"/>
    <w:rsid w:val="00C86010"/>
    <w:rsid w:val="00C87E96"/>
    <w:rsid w:val="00CA6FFA"/>
    <w:rsid w:val="00CF147D"/>
    <w:rsid w:val="00CF4122"/>
    <w:rsid w:val="00CF4601"/>
    <w:rsid w:val="00D13681"/>
    <w:rsid w:val="00D21AB1"/>
    <w:rsid w:val="00D25C17"/>
    <w:rsid w:val="00D86D76"/>
    <w:rsid w:val="00DA16A5"/>
    <w:rsid w:val="00DB751B"/>
    <w:rsid w:val="00DC3993"/>
    <w:rsid w:val="00DF4490"/>
    <w:rsid w:val="00E00AF5"/>
    <w:rsid w:val="00E00DCF"/>
    <w:rsid w:val="00E46B0E"/>
    <w:rsid w:val="00E50818"/>
    <w:rsid w:val="00EB5691"/>
    <w:rsid w:val="00ED6853"/>
    <w:rsid w:val="00F2275F"/>
    <w:rsid w:val="00F26F32"/>
    <w:rsid w:val="00F354DC"/>
    <w:rsid w:val="00F460DE"/>
    <w:rsid w:val="00F8566B"/>
    <w:rsid w:val="00F94E0D"/>
    <w:rsid w:val="00FB0733"/>
    <w:rsid w:val="00FE0D5B"/>
    <w:rsid w:val="00FE6578"/>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AD4E60"/>
  <w15:docId w15:val="{30909BEB-40DD-4FE7-A765-5864E2DB9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2903"/>
    <w:pPr>
      <w:spacing w:after="0" w:line="240" w:lineRule="auto"/>
    </w:pPr>
    <w:rPr>
      <w:rFonts w:ascii="Times New Roman" w:eastAsia="Times New Roman" w:hAnsi="Times New Roman" w:cs="Times New Roman"/>
      <w:sz w:val="24"/>
      <w:szCs w:val="24"/>
      <w:lang w:eastAsia="fr-FR"/>
    </w:rPr>
  </w:style>
  <w:style w:type="paragraph" w:styleId="Heading8">
    <w:name w:val="heading 8"/>
    <w:basedOn w:val="Normal"/>
    <w:next w:val="Normal"/>
    <w:link w:val="Heading8Char"/>
    <w:qFormat/>
    <w:rsid w:val="00802903"/>
    <w:pPr>
      <w:keepNext/>
      <w:shd w:val="clear" w:color="auto" w:fill="FFFF99"/>
      <w:tabs>
        <w:tab w:val="left" w:pos="3255"/>
      </w:tabs>
      <w:ind w:left="480"/>
      <w:outlineLvl w:val="7"/>
    </w:pPr>
    <w:rPr>
      <w:rFonts w:ascii="Arial" w:hAnsi="Arial" w:cs="Arial"/>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802903"/>
    <w:rPr>
      <w:rFonts w:ascii="Arial" w:eastAsia="Times New Roman" w:hAnsi="Arial" w:cs="Arial"/>
      <w:b/>
      <w:bCs/>
      <w:sz w:val="24"/>
      <w:szCs w:val="24"/>
      <w:shd w:val="clear" w:color="auto" w:fill="FFFF99"/>
      <w:lang w:val="en-GB" w:eastAsia="fr-FR"/>
    </w:rPr>
  </w:style>
  <w:style w:type="paragraph" w:styleId="Footer">
    <w:name w:val="footer"/>
    <w:basedOn w:val="Normal"/>
    <w:link w:val="FooterChar"/>
    <w:rsid w:val="00802903"/>
    <w:pPr>
      <w:tabs>
        <w:tab w:val="center" w:pos="4536"/>
        <w:tab w:val="right" w:pos="9072"/>
      </w:tabs>
    </w:pPr>
  </w:style>
  <w:style w:type="character" w:customStyle="1" w:styleId="FooterChar">
    <w:name w:val="Footer Char"/>
    <w:basedOn w:val="DefaultParagraphFont"/>
    <w:link w:val="Footer"/>
    <w:rsid w:val="00802903"/>
    <w:rPr>
      <w:rFonts w:ascii="Times New Roman" w:eastAsia="Times New Roman" w:hAnsi="Times New Roman" w:cs="Times New Roman"/>
      <w:sz w:val="24"/>
      <w:szCs w:val="24"/>
      <w:lang w:eastAsia="fr-FR"/>
    </w:rPr>
  </w:style>
  <w:style w:type="character" w:styleId="PageNumber">
    <w:name w:val="page number"/>
    <w:basedOn w:val="DefaultParagraphFont"/>
    <w:rsid w:val="00802903"/>
  </w:style>
  <w:style w:type="paragraph" w:styleId="BodyText">
    <w:name w:val="Body Text"/>
    <w:basedOn w:val="Normal"/>
    <w:link w:val="BodyTextChar"/>
    <w:rsid w:val="00802903"/>
    <w:pPr>
      <w:jc w:val="both"/>
    </w:pPr>
    <w:rPr>
      <w:rFonts w:ascii="Arial" w:hAnsi="Arial" w:cs="Arial"/>
      <w:lang w:val="en-GB"/>
    </w:rPr>
  </w:style>
  <w:style w:type="character" w:customStyle="1" w:styleId="BodyTextChar">
    <w:name w:val="Body Text Char"/>
    <w:basedOn w:val="DefaultParagraphFont"/>
    <w:link w:val="BodyText"/>
    <w:rsid w:val="00802903"/>
    <w:rPr>
      <w:rFonts w:ascii="Arial" w:eastAsia="Times New Roman" w:hAnsi="Arial" w:cs="Arial"/>
      <w:sz w:val="24"/>
      <w:szCs w:val="24"/>
      <w:lang w:val="en-GB" w:eastAsia="fr-FR"/>
    </w:rPr>
  </w:style>
  <w:style w:type="paragraph" w:styleId="NormalWeb">
    <w:name w:val="Normal (Web)"/>
    <w:basedOn w:val="Normal"/>
    <w:rsid w:val="00802903"/>
    <w:pPr>
      <w:spacing w:before="100" w:beforeAutospacing="1" w:after="100" w:afterAutospacing="1"/>
    </w:pPr>
    <w:rPr>
      <w:rFonts w:ascii="Arial Unicode MS" w:eastAsia="Arial Unicode MS" w:hAnsi="Arial Unicode MS" w:cs="Arial Unicode MS"/>
    </w:rPr>
  </w:style>
  <w:style w:type="paragraph" w:styleId="Title">
    <w:name w:val="Title"/>
    <w:basedOn w:val="Normal"/>
    <w:next w:val="Normal"/>
    <w:link w:val="TitleChar"/>
    <w:qFormat/>
    <w:rsid w:val="00802903"/>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802903"/>
    <w:rPr>
      <w:rFonts w:ascii="Cambria" w:eastAsia="Times New Roman" w:hAnsi="Cambria" w:cs="Times New Roman"/>
      <w:b/>
      <w:bCs/>
      <w:kern w:val="28"/>
      <w:sz w:val="32"/>
      <w:szCs w:val="32"/>
      <w:lang w:eastAsia="fr-FR"/>
    </w:rPr>
  </w:style>
  <w:style w:type="paragraph" w:styleId="Header">
    <w:name w:val="header"/>
    <w:basedOn w:val="Normal"/>
    <w:link w:val="HeaderChar"/>
    <w:unhideWhenUsed/>
    <w:rsid w:val="00802903"/>
    <w:pPr>
      <w:tabs>
        <w:tab w:val="center" w:pos="4536"/>
        <w:tab w:val="right" w:pos="9072"/>
      </w:tabs>
    </w:pPr>
  </w:style>
  <w:style w:type="character" w:customStyle="1" w:styleId="HeaderChar">
    <w:name w:val="Header Char"/>
    <w:basedOn w:val="DefaultParagraphFont"/>
    <w:link w:val="Header"/>
    <w:rsid w:val="00802903"/>
    <w:rPr>
      <w:rFonts w:ascii="Times New Roman" w:eastAsia="Times New Roman" w:hAnsi="Times New Roman" w:cs="Times New Roman"/>
      <w:sz w:val="24"/>
      <w:szCs w:val="24"/>
      <w:lang w:eastAsia="fr-FR"/>
    </w:rPr>
  </w:style>
  <w:style w:type="paragraph" w:styleId="BalloonText">
    <w:name w:val="Balloon Text"/>
    <w:basedOn w:val="Normal"/>
    <w:link w:val="BalloonTextChar"/>
    <w:uiPriority w:val="99"/>
    <w:semiHidden/>
    <w:unhideWhenUsed/>
    <w:rsid w:val="009235BD"/>
    <w:rPr>
      <w:rFonts w:ascii="Tahoma" w:hAnsi="Tahoma" w:cs="Tahoma"/>
      <w:sz w:val="16"/>
      <w:szCs w:val="16"/>
    </w:rPr>
  </w:style>
  <w:style w:type="character" w:customStyle="1" w:styleId="BalloonTextChar">
    <w:name w:val="Balloon Text Char"/>
    <w:basedOn w:val="DefaultParagraphFont"/>
    <w:link w:val="BalloonText"/>
    <w:uiPriority w:val="99"/>
    <w:semiHidden/>
    <w:rsid w:val="009235BD"/>
    <w:rPr>
      <w:rFonts w:ascii="Tahoma" w:eastAsia="Times New Roman" w:hAnsi="Tahoma" w:cs="Tahoma"/>
      <w:sz w:val="16"/>
      <w:szCs w:val="16"/>
      <w:lang w:eastAsia="fr-FR"/>
    </w:rPr>
  </w:style>
  <w:style w:type="paragraph" w:styleId="ListParagraph">
    <w:name w:val="List Paragraph"/>
    <w:basedOn w:val="Normal"/>
    <w:uiPriority w:val="34"/>
    <w:qFormat/>
    <w:rsid w:val="00136AA8"/>
    <w:pPr>
      <w:ind w:left="720"/>
      <w:contextualSpacing/>
    </w:pPr>
  </w:style>
  <w:style w:type="character" w:styleId="Hyperlink">
    <w:name w:val="Hyperlink"/>
    <w:uiPriority w:val="99"/>
    <w:unhideWhenUsed/>
    <w:rsid w:val="00CF4122"/>
    <w:rPr>
      <w:color w:val="0000FF"/>
      <w:u w:val="single"/>
    </w:rPr>
  </w:style>
  <w:style w:type="paragraph" w:customStyle="1" w:styleId="Body">
    <w:name w:val="Body"/>
    <w:rsid w:val="00CF4122"/>
    <w:pPr>
      <w:spacing w:after="0" w:line="240" w:lineRule="auto"/>
    </w:pPr>
    <w:rPr>
      <w:rFonts w:ascii="Helvetica" w:eastAsia="Arial Unicode MS" w:hAnsi="Arial Unicode MS" w:cs="Arial Unicode MS"/>
      <w:color w:val="000000"/>
      <w:lang w:val="en-US"/>
    </w:rPr>
  </w:style>
  <w:style w:type="character" w:styleId="CommentReference">
    <w:name w:val="annotation reference"/>
    <w:basedOn w:val="DefaultParagraphFont"/>
    <w:uiPriority w:val="99"/>
    <w:semiHidden/>
    <w:unhideWhenUsed/>
    <w:rsid w:val="00602060"/>
    <w:rPr>
      <w:sz w:val="16"/>
      <w:szCs w:val="16"/>
    </w:rPr>
  </w:style>
  <w:style w:type="paragraph" w:styleId="CommentText">
    <w:name w:val="annotation text"/>
    <w:basedOn w:val="Normal"/>
    <w:link w:val="CommentTextChar"/>
    <w:uiPriority w:val="99"/>
    <w:semiHidden/>
    <w:unhideWhenUsed/>
    <w:rsid w:val="00602060"/>
    <w:rPr>
      <w:sz w:val="20"/>
      <w:szCs w:val="20"/>
    </w:rPr>
  </w:style>
  <w:style w:type="character" w:customStyle="1" w:styleId="CommentTextChar">
    <w:name w:val="Comment Text Char"/>
    <w:basedOn w:val="DefaultParagraphFont"/>
    <w:link w:val="CommentText"/>
    <w:uiPriority w:val="99"/>
    <w:semiHidden/>
    <w:rsid w:val="00602060"/>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uiPriority w:val="99"/>
    <w:semiHidden/>
    <w:unhideWhenUsed/>
    <w:rsid w:val="00602060"/>
    <w:rPr>
      <w:b/>
      <w:bCs/>
    </w:rPr>
  </w:style>
  <w:style w:type="character" w:customStyle="1" w:styleId="CommentSubjectChar">
    <w:name w:val="Comment Subject Char"/>
    <w:basedOn w:val="CommentTextChar"/>
    <w:link w:val="CommentSubject"/>
    <w:uiPriority w:val="99"/>
    <w:semiHidden/>
    <w:rsid w:val="00602060"/>
    <w:rPr>
      <w:rFonts w:ascii="Times New Roman" w:eastAsia="Times New Roman" w:hAnsi="Times New Roman" w:cs="Times New Roman"/>
      <w:b/>
      <w:bCs/>
      <w:sz w:val="20"/>
      <w:szCs w:val="20"/>
      <w:lang w:eastAsia="fr-FR"/>
    </w:rPr>
  </w:style>
  <w:style w:type="paragraph" w:styleId="Revision">
    <w:name w:val="Revision"/>
    <w:hidden/>
    <w:uiPriority w:val="99"/>
    <w:semiHidden/>
    <w:rsid w:val="006D6583"/>
    <w:pPr>
      <w:spacing w:after="0" w:line="240" w:lineRule="auto"/>
    </w:pPr>
    <w:rPr>
      <w:rFonts w:ascii="Times New Roman" w:eastAsia="Times New Roman" w:hAnsi="Times New Roman" w:cs="Times New Roman"/>
      <w:sz w:val="24"/>
      <w:szCs w:val="24"/>
      <w:lang w:eastAsia="fr-FR"/>
    </w:rPr>
  </w:style>
  <w:style w:type="character" w:styleId="UnresolvedMention">
    <w:name w:val="Unresolved Mention"/>
    <w:basedOn w:val="DefaultParagraphFont"/>
    <w:uiPriority w:val="99"/>
    <w:semiHidden/>
    <w:unhideWhenUsed/>
    <w:rsid w:val="007B2E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esco.org/en/fieldoffice/bangkok/cl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39BD250CBD11D409816A6C5369FE396" ma:contentTypeVersion="18" ma:contentTypeDescription="Crée un document." ma:contentTypeScope="" ma:versionID="85240b9f939e02878b54639e6ac04b2b">
  <xsd:schema xmlns:xsd="http://www.w3.org/2001/XMLSchema" xmlns:xs="http://www.w3.org/2001/XMLSchema" xmlns:p="http://schemas.microsoft.com/office/2006/metadata/properties" xmlns:ns2="ec9d1205-0d59-41d9-aedc-feed8660e626" xmlns:ns3="2b7dcbda-7613-480c-8c1d-6f8f715ee140" targetNamespace="http://schemas.microsoft.com/office/2006/metadata/properties" ma:root="true" ma:fieldsID="b68d4d8912fa456a0267a0d35c06b5fb" ns2:_="" ns3:_="">
    <xsd:import namespace="ec9d1205-0d59-41d9-aedc-feed8660e626"/>
    <xsd:import namespace="2b7dcbda-7613-480c-8c1d-6f8f715ee1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d1205-0d59-41d9-aedc-feed8660e6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20cec18f-64e3-475c-b7ef-ac8bd50224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7dcbda-7613-480c-8c1d-6f8f715ee140"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5aa18186-c5b1-432e-8a20-e708df92eed6}" ma:internalName="TaxCatchAll" ma:showField="CatchAllData" ma:web="2b7dcbda-7613-480c-8c1d-6f8f715ee1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lcf76f155ced4ddcb4097134ff3c332f xmlns="ec9d1205-0d59-41d9-aedc-feed8660e626">
      <Terms xmlns="http://schemas.microsoft.com/office/infopath/2007/PartnerControls"/>
    </lcf76f155ced4ddcb4097134ff3c332f>
    <TaxCatchAll xmlns="2b7dcbda-7613-480c-8c1d-6f8f715ee14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771CD0-473C-4658-9362-B6BFC250D7A9}">
  <ds:schemaRefs>
    <ds:schemaRef ds:uri="http://schemas.openxmlformats.org/officeDocument/2006/bibliography"/>
  </ds:schemaRefs>
</ds:datastoreItem>
</file>

<file path=customXml/itemProps2.xml><?xml version="1.0" encoding="utf-8"?>
<ds:datastoreItem xmlns:ds="http://schemas.openxmlformats.org/officeDocument/2006/customXml" ds:itemID="{982B79E7-C575-46EB-BC63-D419BD1AA6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9d1205-0d59-41d9-aedc-feed8660e626"/>
    <ds:schemaRef ds:uri="2b7dcbda-7613-480c-8c1d-6f8f715ee1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30B7FC-D879-4B2A-B54A-4A41516BA24C}">
  <ds:schemaRefs>
    <ds:schemaRef ds:uri="http://schemas.microsoft.com/office/2006/metadata/properties"/>
    <ds:schemaRef ds:uri="ec9d1205-0d59-41d9-aedc-feed8660e626"/>
    <ds:schemaRef ds:uri="http://schemas.microsoft.com/office/infopath/2007/PartnerControls"/>
    <ds:schemaRef ds:uri="2b7dcbda-7613-480c-8c1d-6f8f715ee140"/>
  </ds:schemaRefs>
</ds:datastoreItem>
</file>

<file path=customXml/itemProps4.xml><?xml version="1.0" encoding="utf-8"?>
<ds:datastoreItem xmlns:ds="http://schemas.openxmlformats.org/officeDocument/2006/customXml" ds:itemID="{167E99D5-1659-4572-839F-7FCB79B0B124}">
  <ds:schemaRefs>
    <ds:schemaRef ds:uri="http://schemas.microsoft.com/sharepoint/v3/contenttype/forms"/>
  </ds:schemaRefs>
</ds:datastoreItem>
</file>

<file path=docMetadata/LabelInfo.xml><?xml version="1.0" encoding="utf-8"?>
<clbl:labelList xmlns:clbl="http://schemas.microsoft.com/office/2020/mipLabelMetadata">
  <clbl:label id="{f8e024d6-51f2-471b-ac2c-b1117d65062e}" enabled="1" method="Standard" siteId="{1d4fae52-39b3-4bfa-b0b3-022956b11194}"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3</Pages>
  <Words>836</Words>
  <Characters>4601</Characters>
  <Application>Microsoft Office Word</Application>
  <DocSecurity>0</DocSecurity>
  <Lines>38</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5427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UNESCO</dc:creator>
  <cp:lastModifiedBy>Blinker, Jennifer</cp:lastModifiedBy>
  <cp:revision>3</cp:revision>
  <cp:lastPrinted>2016-08-04T13:44:00Z</cp:lastPrinted>
  <dcterms:created xsi:type="dcterms:W3CDTF">2025-03-03T15:05:00Z</dcterms:created>
  <dcterms:modified xsi:type="dcterms:W3CDTF">2025-10-27T17:56:00Z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0x010100E39BD250CBD11D409816A6C5369FE396</vt:lpwstr>
  </property>
  <property fmtid="{D5CDD505-2E9C-101B-9397-08002B2CF9AE}" pid="3" name="MediaServiceImageTags">
    <vt:lpwstr/>
  </property>
</Properties>
</file>